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7FC1B" w14:textId="6ED935AE" w:rsidR="00872ED4" w:rsidRDefault="00C32544" w:rsidP="00C32544">
      <w:pPr>
        <w:jc w:val="center"/>
        <w:rPr>
          <w:rFonts w:ascii="Times New Roman" w:hAnsi="Times New Roman" w:cs="Times New Roman"/>
          <w:b/>
          <w:sz w:val="28"/>
          <w:szCs w:val="28"/>
        </w:rPr>
      </w:pPr>
      <w:r w:rsidRPr="00C32544">
        <w:rPr>
          <w:rFonts w:ascii="Times New Roman" w:hAnsi="Times New Roman" w:cs="Times New Roman"/>
          <w:b/>
          <w:sz w:val="28"/>
          <w:szCs w:val="28"/>
        </w:rPr>
        <w:t>RESOLUTION IN SUPPORT</w:t>
      </w:r>
      <w:r>
        <w:rPr>
          <w:rFonts w:ascii="Times New Roman" w:hAnsi="Times New Roman" w:cs="Times New Roman"/>
          <w:b/>
          <w:sz w:val="28"/>
          <w:szCs w:val="28"/>
        </w:rPr>
        <w:t xml:space="preserve"> </w:t>
      </w:r>
      <w:r w:rsidRPr="00C32544">
        <w:rPr>
          <w:rFonts w:ascii="Times New Roman" w:hAnsi="Times New Roman" w:cs="Times New Roman"/>
          <w:b/>
          <w:sz w:val="28"/>
          <w:szCs w:val="28"/>
        </w:rPr>
        <w:t>OF</w:t>
      </w:r>
      <w:r>
        <w:rPr>
          <w:rFonts w:ascii="Times New Roman" w:hAnsi="Times New Roman" w:cs="Times New Roman"/>
          <w:b/>
          <w:sz w:val="28"/>
          <w:szCs w:val="28"/>
        </w:rPr>
        <w:t xml:space="preserve"> OPEN </w:t>
      </w:r>
      <w:r w:rsidR="004600E2">
        <w:rPr>
          <w:rFonts w:ascii="Times New Roman" w:hAnsi="Times New Roman" w:cs="Times New Roman"/>
          <w:b/>
          <w:sz w:val="28"/>
          <w:szCs w:val="28"/>
        </w:rPr>
        <w:t>SOURCE SOLUTIONS FOR CSU INSTITUTIONAL REPOSITORIES</w:t>
      </w:r>
    </w:p>
    <w:p w14:paraId="5B174299" w14:textId="77777777" w:rsidR="00AB46EE" w:rsidRDefault="00AB46EE" w:rsidP="009B0D5A">
      <w:pPr>
        <w:jc w:val="center"/>
        <w:rPr>
          <w:rFonts w:ascii="Times New Roman" w:hAnsi="Times New Roman" w:cs="Times New Roman"/>
          <w:b/>
          <w:sz w:val="28"/>
          <w:szCs w:val="28"/>
        </w:rPr>
      </w:pPr>
      <w:r>
        <w:rPr>
          <w:rFonts w:ascii="Times New Roman" w:hAnsi="Times New Roman" w:cs="Times New Roman"/>
          <w:b/>
          <w:sz w:val="28"/>
          <w:szCs w:val="28"/>
        </w:rPr>
        <w:t>Council of Library Deans</w:t>
      </w:r>
    </w:p>
    <w:p w14:paraId="2662C16C" w14:textId="77777777" w:rsidR="00AB46EE" w:rsidRDefault="00AB46EE" w:rsidP="009B0D5A">
      <w:pPr>
        <w:jc w:val="center"/>
        <w:rPr>
          <w:rFonts w:ascii="Times New Roman" w:hAnsi="Times New Roman" w:cs="Times New Roman"/>
          <w:b/>
          <w:sz w:val="28"/>
          <w:szCs w:val="28"/>
        </w:rPr>
      </w:pPr>
      <w:r>
        <w:rPr>
          <w:rFonts w:ascii="Times New Roman" w:hAnsi="Times New Roman" w:cs="Times New Roman"/>
          <w:b/>
          <w:sz w:val="28"/>
          <w:szCs w:val="28"/>
        </w:rPr>
        <w:t>California State University</w:t>
      </w:r>
    </w:p>
    <w:p w14:paraId="15B3B37D" w14:textId="2D1260D0" w:rsidR="004600E2" w:rsidRDefault="00A11211" w:rsidP="009B0D5A">
      <w:pPr>
        <w:jc w:val="center"/>
        <w:rPr>
          <w:rFonts w:ascii="Times New Roman" w:hAnsi="Times New Roman" w:cs="Times New Roman"/>
          <w:b/>
          <w:sz w:val="28"/>
          <w:szCs w:val="28"/>
        </w:rPr>
      </w:pPr>
      <w:r>
        <w:rPr>
          <w:rFonts w:ascii="Times New Roman" w:hAnsi="Times New Roman" w:cs="Times New Roman"/>
          <w:b/>
          <w:sz w:val="28"/>
          <w:szCs w:val="28"/>
        </w:rPr>
        <w:t>December 1, 2017</w:t>
      </w:r>
    </w:p>
    <w:p w14:paraId="393B62B6" w14:textId="77777777" w:rsidR="00872ED4" w:rsidRDefault="004031ED" w:rsidP="00C32544">
      <w:pPr>
        <w:rPr>
          <w:rFonts w:ascii="Times New Roman" w:hAnsi="Times New Roman" w:cs="Times New Roman"/>
          <w:sz w:val="24"/>
          <w:szCs w:val="24"/>
        </w:rPr>
      </w:pPr>
      <w:r w:rsidRPr="004031ED">
        <w:rPr>
          <w:rFonts w:ascii="Times New Roman" w:hAnsi="Times New Roman" w:cs="Times New Roman"/>
          <w:b/>
          <w:sz w:val="24"/>
          <w:szCs w:val="24"/>
        </w:rPr>
        <w:t>WHEREAS</w:t>
      </w:r>
      <w:r w:rsidR="00C80431">
        <w:rPr>
          <w:rFonts w:ascii="Times New Roman" w:hAnsi="Times New Roman" w:cs="Times New Roman"/>
          <w:b/>
          <w:sz w:val="24"/>
          <w:szCs w:val="24"/>
        </w:rPr>
        <w:t>:</w:t>
      </w:r>
    </w:p>
    <w:p w14:paraId="2B448E37" w14:textId="40D24EC4" w:rsidR="00E04E4B" w:rsidRDefault="00E04E4B" w:rsidP="004031E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Academic libraries worldwide, along with their parent institutions, recognize the value of open source platforms to encourage collaboration, gain cost efficiencies, provide more flexibility and innovation in development, avoid pressures of the commercial marketplace, and allow developing countries to utilize sophisticated software platforms without h</w:t>
      </w:r>
      <w:r w:rsidR="00F05ACD">
        <w:rPr>
          <w:rFonts w:ascii="Times New Roman" w:hAnsi="Times New Roman" w:cs="Times New Roman"/>
          <w:sz w:val="24"/>
          <w:szCs w:val="24"/>
        </w:rPr>
        <w:t>igh costs; and</w:t>
      </w:r>
    </w:p>
    <w:p w14:paraId="4257F85B" w14:textId="165FE3E4" w:rsidR="004600E2" w:rsidRDefault="004600E2" w:rsidP="004031ED">
      <w:pPr>
        <w:pStyle w:val="ListParagraph"/>
        <w:numPr>
          <w:ilvl w:val="0"/>
          <w:numId w:val="2"/>
        </w:numPr>
        <w:rPr>
          <w:rFonts w:ascii="Times New Roman" w:hAnsi="Times New Roman" w:cs="Times New Roman"/>
          <w:sz w:val="24"/>
          <w:szCs w:val="24"/>
        </w:rPr>
      </w:pPr>
      <w:r w:rsidRPr="004600E2">
        <w:rPr>
          <w:rFonts w:ascii="Times New Roman" w:hAnsi="Times New Roman" w:cs="Times New Roman"/>
          <w:sz w:val="24"/>
          <w:szCs w:val="24"/>
        </w:rPr>
        <w:t>A well-supported open</w:t>
      </w:r>
      <w:r w:rsidR="00E7656B">
        <w:rPr>
          <w:rFonts w:ascii="Times New Roman" w:hAnsi="Times New Roman" w:cs="Times New Roman"/>
          <w:sz w:val="24"/>
          <w:szCs w:val="24"/>
        </w:rPr>
        <w:t xml:space="preserve"> </w:t>
      </w:r>
      <w:r w:rsidRPr="004600E2">
        <w:rPr>
          <w:rFonts w:ascii="Times New Roman" w:hAnsi="Times New Roman" w:cs="Times New Roman"/>
          <w:sz w:val="24"/>
          <w:szCs w:val="24"/>
        </w:rPr>
        <w:t xml:space="preserve">source product in active development can be configured by Chancellor’s Office technology personnel based on </w:t>
      </w:r>
      <w:proofErr w:type="spellStart"/>
      <w:r w:rsidRPr="004600E2">
        <w:rPr>
          <w:rFonts w:ascii="Times New Roman" w:hAnsi="Times New Roman" w:cs="Times New Roman"/>
          <w:sz w:val="24"/>
          <w:szCs w:val="24"/>
        </w:rPr>
        <w:t>consortial</w:t>
      </w:r>
      <w:proofErr w:type="spellEnd"/>
      <w:r w:rsidRPr="004600E2">
        <w:rPr>
          <w:rFonts w:ascii="Times New Roman" w:hAnsi="Times New Roman" w:cs="Times New Roman"/>
          <w:sz w:val="24"/>
          <w:szCs w:val="24"/>
        </w:rPr>
        <w:t xml:space="preserve"> needs and will be expandable, scalable, and upgrade</w:t>
      </w:r>
      <w:r w:rsidR="00F05ACD">
        <w:rPr>
          <w:rFonts w:ascii="Times New Roman" w:hAnsi="Times New Roman" w:cs="Times New Roman"/>
          <w:sz w:val="24"/>
          <w:szCs w:val="24"/>
        </w:rPr>
        <w:t>able for the sustainable future; and</w:t>
      </w:r>
    </w:p>
    <w:p w14:paraId="201D58C2" w14:textId="28948747" w:rsidR="004600E2" w:rsidRDefault="004600E2" w:rsidP="004031ED">
      <w:pPr>
        <w:pStyle w:val="ListParagraph"/>
        <w:numPr>
          <w:ilvl w:val="0"/>
          <w:numId w:val="2"/>
        </w:numPr>
        <w:rPr>
          <w:rFonts w:ascii="Times New Roman" w:hAnsi="Times New Roman" w:cs="Times New Roman"/>
          <w:sz w:val="24"/>
          <w:szCs w:val="24"/>
        </w:rPr>
      </w:pPr>
      <w:r w:rsidRPr="004600E2">
        <w:rPr>
          <w:rFonts w:ascii="Times New Roman" w:hAnsi="Times New Roman" w:cs="Times New Roman"/>
          <w:sz w:val="24"/>
          <w:szCs w:val="24"/>
        </w:rPr>
        <w:t xml:space="preserve">Open source platforms also afford the opportunity for Chancellor’s Office </w:t>
      </w:r>
      <w:r w:rsidR="00453AFE">
        <w:rPr>
          <w:rFonts w:ascii="Times New Roman" w:hAnsi="Times New Roman" w:cs="Times New Roman"/>
          <w:sz w:val="24"/>
          <w:szCs w:val="24"/>
        </w:rPr>
        <w:t xml:space="preserve">and campus </w:t>
      </w:r>
      <w:r w:rsidRPr="004600E2">
        <w:rPr>
          <w:rFonts w:ascii="Times New Roman" w:hAnsi="Times New Roman" w:cs="Times New Roman"/>
          <w:sz w:val="24"/>
          <w:szCs w:val="24"/>
        </w:rPr>
        <w:t>developers to contribute functional code back to the open source community that uses the platform, thus making additional fu</w:t>
      </w:r>
      <w:r w:rsidR="00F05ACD">
        <w:rPr>
          <w:rFonts w:ascii="Times New Roman" w:hAnsi="Times New Roman" w:cs="Times New Roman"/>
          <w:sz w:val="24"/>
          <w:szCs w:val="24"/>
        </w:rPr>
        <w:t>nctionality available to others; and</w:t>
      </w:r>
    </w:p>
    <w:p w14:paraId="5CAC519B" w14:textId="6CCCFC17" w:rsidR="004600E2" w:rsidRDefault="004600E2" w:rsidP="004600E2">
      <w:pPr>
        <w:pStyle w:val="ListParagraph"/>
        <w:numPr>
          <w:ilvl w:val="0"/>
          <w:numId w:val="2"/>
        </w:numPr>
        <w:rPr>
          <w:rFonts w:ascii="Times New Roman" w:hAnsi="Times New Roman" w:cs="Times New Roman"/>
          <w:sz w:val="24"/>
          <w:szCs w:val="24"/>
        </w:rPr>
      </w:pPr>
      <w:r w:rsidRPr="004600E2">
        <w:rPr>
          <w:rFonts w:ascii="Times New Roman" w:hAnsi="Times New Roman" w:cs="Times New Roman"/>
          <w:sz w:val="24"/>
          <w:szCs w:val="24"/>
        </w:rPr>
        <w:t>CSU campus experts co</w:t>
      </w:r>
      <w:r w:rsidR="00E04E4B">
        <w:rPr>
          <w:rFonts w:ascii="Times New Roman" w:hAnsi="Times New Roman" w:cs="Times New Roman"/>
          <w:sz w:val="24"/>
          <w:szCs w:val="24"/>
        </w:rPr>
        <w:t>nsulting with the Chancellor’s Office will</w:t>
      </w:r>
      <w:r w:rsidRPr="004600E2">
        <w:rPr>
          <w:rFonts w:ascii="Times New Roman" w:hAnsi="Times New Roman" w:cs="Times New Roman"/>
          <w:sz w:val="24"/>
          <w:szCs w:val="24"/>
        </w:rPr>
        <w:t xml:space="preserve"> be able to help establish standards that would be adopted systemwide, which would supp</w:t>
      </w:r>
      <w:r w:rsidR="00E04E4B">
        <w:rPr>
          <w:rFonts w:ascii="Times New Roman" w:hAnsi="Times New Roman" w:cs="Times New Roman"/>
          <w:sz w:val="24"/>
          <w:szCs w:val="24"/>
        </w:rPr>
        <w:t xml:space="preserve">ort campuses with less metadata and </w:t>
      </w:r>
      <w:r w:rsidR="00F05ACD">
        <w:rPr>
          <w:rFonts w:ascii="Times New Roman" w:hAnsi="Times New Roman" w:cs="Times New Roman"/>
          <w:sz w:val="24"/>
          <w:szCs w:val="24"/>
        </w:rPr>
        <w:t>archival expertise; and</w:t>
      </w:r>
    </w:p>
    <w:p w14:paraId="1A44E74B" w14:textId="246ACF49" w:rsidR="00E04E4B" w:rsidRDefault="00E04E4B" w:rsidP="00E04E4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w:t>
      </w:r>
      <w:r w:rsidRPr="00E04E4B">
        <w:rPr>
          <w:rFonts w:ascii="Times New Roman" w:hAnsi="Times New Roman" w:cs="Times New Roman"/>
          <w:sz w:val="24"/>
          <w:szCs w:val="24"/>
        </w:rPr>
        <w:t>ystemwide standards for archiving spec</w:t>
      </w:r>
      <w:r>
        <w:rPr>
          <w:rFonts w:ascii="Times New Roman" w:hAnsi="Times New Roman" w:cs="Times New Roman"/>
          <w:sz w:val="24"/>
          <w:szCs w:val="24"/>
        </w:rPr>
        <w:t>ific content types (such as Electronic Theses and Dissertations</w:t>
      </w:r>
      <w:r w:rsidRPr="00E04E4B">
        <w:rPr>
          <w:rFonts w:ascii="Times New Roman" w:hAnsi="Times New Roman" w:cs="Times New Roman"/>
          <w:sz w:val="24"/>
          <w:szCs w:val="24"/>
        </w:rPr>
        <w:t>) would make harvesting t</w:t>
      </w:r>
      <w:r>
        <w:rPr>
          <w:rFonts w:ascii="Times New Roman" w:hAnsi="Times New Roman" w:cs="Times New Roman"/>
          <w:sz w:val="24"/>
          <w:szCs w:val="24"/>
        </w:rPr>
        <w:t>he data for the ULMS a much smoother process</w:t>
      </w:r>
      <w:r w:rsidR="00F05ACD">
        <w:rPr>
          <w:rFonts w:ascii="Times New Roman" w:hAnsi="Times New Roman" w:cs="Times New Roman"/>
          <w:sz w:val="24"/>
          <w:szCs w:val="24"/>
        </w:rPr>
        <w:t>; and</w:t>
      </w:r>
    </w:p>
    <w:p w14:paraId="762ABF27" w14:textId="292FDC21" w:rsidR="002E522E" w:rsidRDefault="002E522E" w:rsidP="002E522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Universal CSU Electronic Theses and Dissertations </w:t>
      </w:r>
      <w:r w:rsidRPr="002E522E">
        <w:rPr>
          <w:rFonts w:ascii="Times New Roman" w:hAnsi="Times New Roman" w:cs="Times New Roman"/>
          <w:sz w:val="24"/>
          <w:szCs w:val="24"/>
        </w:rPr>
        <w:t>in one system will be</w:t>
      </w:r>
      <w:r>
        <w:rPr>
          <w:rFonts w:ascii="Times New Roman" w:hAnsi="Times New Roman" w:cs="Times New Roman"/>
          <w:sz w:val="24"/>
          <w:szCs w:val="24"/>
        </w:rPr>
        <w:t>come</w:t>
      </w:r>
      <w:r w:rsidRPr="002E522E">
        <w:rPr>
          <w:rFonts w:ascii="Times New Roman" w:hAnsi="Times New Roman" w:cs="Times New Roman"/>
          <w:sz w:val="24"/>
          <w:szCs w:val="24"/>
        </w:rPr>
        <w:t xml:space="preserve"> a </w:t>
      </w:r>
      <w:r>
        <w:rPr>
          <w:rFonts w:ascii="Times New Roman" w:hAnsi="Times New Roman" w:cs="Times New Roman"/>
          <w:sz w:val="24"/>
          <w:szCs w:val="24"/>
        </w:rPr>
        <w:t>powerful</w:t>
      </w:r>
      <w:r w:rsidRPr="002E522E">
        <w:rPr>
          <w:rFonts w:ascii="Times New Roman" w:hAnsi="Times New Roman" w:cs="Times New Roman"/>
          <w:sz w:val="24"/>
          <w:szCs w:val="24"/>
        </w:rPr>
        <w:t xml:space="preserve"> m</w:t>
      </w:r>
      <w:r>
        <w:rPr>
          <w:rFonts w:ascii="Times New Roman" w:hAnsi="Times New Roman" w:cs="Times New Roman"/>
          <w:sz w:val="24"/>
          <w:szCs w:val="24"/>
        </w:rPr>
        <w:t>arketing tool for library value and return on investment</w:t>
      </w:r>
      <w:r w:rsidR="00F05ACD">
        <w:rPr>
          <w:rFonts w:ascii="Times New Roman" w:hAnsi="Times New Roman" w:cs="Times New Roman"/>
          <w:sz w:val="24"/>
          <w:szCs w:val="24"/>
        </w:rPr>
        <w:t>; and</w:t>
      </w:r>
      <w:r w:rsidRPr="002E522E">
        <w:rPr>
          <w:rFonts w:ascii="Times New Roman" w:hAnsi="Times New Roman" w:cs="Times New Roman"/>
          <w:sz w:val="24"/>
          <w:szCs w:val="24"/>
        </w:rPr>
        <w:t xml:space="preserve"> </w:t>
      </w:r>
    </w:p>
    <w:p w14:paraId="31BB6EE0" w14:textId="49DF50D0" w:rsidR="002E522E" w:rsidRDefault="002E522E" w:rsidP="002E522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 unique CSU vision,</w:t>
      </w:r>
      <w:r w:rsidRPr="002E522E">
        <w:rPr>
          <w:rFonts w:ascii="Times New Roman" w:hAnsi="Times New Roman" w:cs="Times New Roman"/>
          <w:sz w:val="24"/>
          <w:szCs w:val="24"/>
        </w:rPr>
        <w:t xml:space="preserve"> based on </w:t>
      </w:r>
      <w:r>
        <w:rPr>
          <w:rFonts w:ascii="Times New Roman" w:hAnsi="Times New Roman" w:cs="Times New Roman"/>
          <w:sz w:val="24"/>
          <w:szCs w:val="24"/>
        </w:rPr>
        <w:t xml:space="preserve">the </w:t>
      </w:r>
      <w:r w:rsidRPr="002E522E">
        <w:rPr>
          <w:rFonts w:ascii="Times New Roman" w:hAnsi="Times New Roman" w:cs="Times New Roman"/>
          <w:sz w:val="24"/>
          <w:szCs w:val="24"/>
        </w:rPr>
        <w:t xml:space="preserve">needs of </w:t>
      </w:r>
      <w:r>
        <w:rPr>
          <w:rFonts w:ascii="Times New Roman" w:hAnsi="Times New Roman" w:cs="Times New Roman"/>
          <w:sz w:val="24"/>
          <w:szCs w:val="24"/>
        </w:rPr>
        <w:t xml:space="preserve">the </w:t>
      </w:r>
      <w:r w:rsidRPr="002E522E">
        <w:rPr>
          <w:rFonts w:ascii="Times New Roman" w:hAnsi="Times New Roman" w:cs="Times New Roman"/>
          <w:sz w:val="24"/>
          <w:szCs w:val="24"/>
        </w:rPr>
        <w:t>CSU</w:t>
      </w:r>
      <w:r>
        <w:rPr>
          <w:rFonts w:ascii="Times New Roman" w:hAnsi="Times New Roman" w:cs="Times New Roman"/>
          <w:sz w:val="24"/>
          <w:szCs w:val="24"/>
        </w:rPr>
        <w:t xml:space="preserve"> and not a proprietary company, will </w:t>
      </w:r>
      <w:bookmarkStart w:id="0" w:name="_GoBack"/>
      <w:bookmarkEnd w:id="0"/>
      <w:r w:rsidRPr="002E522E">
        <w:rPr>
          <w:rFonts w:ascii="Times New Roman" w:hAnsi="Times New Roman" w:cs="Times New Roman"/>
          <w:sz w:val="24"/>
          <w:szCs w:val="24"/>
        </w:rPr>
        <w:t>provide</w:t>
      </w:r>
      <w:r>
        <w:rPr>
          <w:rFonts w:ascii="Times New Roman" w:hAnsi="Times New Roman" w:cs="Times New Roman"/>
          <w:sz w:val="24"/>
          <w:szCs w:val="24"/>
        </w:rPr>
        <w:t xml:space="preserve"> CSU libraries the opportunity </w:t>
      </w:r>
      <w:r w:rsidR="00453AFE">
        <w:rPr>
          <w:rFonts w:ascii="Times New Roman" w:hAnsi="Times New Roman" w:cs="Times New Roman"/>
          <w:sz w:val="24"/>
          <w:szCs w:val="24"/>
        </w:rPr>
        <w:t>to be in the vanguard for institutional r</w:t>
      </w:r>
      <w:r>
        <w:rPr>
          <w:rFonts w:ascii="Times New Roman" w:hAnsi="Times New Roman" w:cs="Times New Roman"/>
          <w:sz w:val="24"/>
          <w:szCs w:val="24"/>
        </w:rPr>
        <w:t>epository</w:t>
      </w:r>
      <w:r w:rsidRPr="002E522E">
        <w:rPr>
          <w:rFonts w:ascii="Times New Roman" w:hAnsi="Times New Roman" w:cs="Times New Roman"/>
          <w:sz w:val="24"/>
          <w:szCs w:val="24"/>
        </w:rPr>
        <w:t xml:space="preserve"> development</w:t>
      </w:r>
      <w:r>
        <w:rPr>
          <w:rFonts w:ascii="Times New Roman" w:hAnsi="Times New Roman" w:cs="Times New Roman"/>
          <w:sz w:val="24"/>
          <w:szCs w:val="24"/>
        </w:rPr>
        <w:t>.</w:t>
      </w:r>
    </w:p>
    <w:p w14:paraId="2DB2BD76" w14:textId="77827534" w:rsidR="00C80431" w:rsidRDefault="000D2A42" w:rsidP="004031ED">
      <w:pPr>
        <w:rPr>
          <w:rFonts w:ascii="Times New Roman" w:hAnsi="Times New Roman" w:cs="Times New Roman"/>
          <w:sz w:val="24"/>
          <w:szCs w:val="24"/>
        </w:rPr>
      </w:pPr>
      <w:r>
        <w:rPr>
          <w:rFonts w:ascii="Times New Roman" w:hAnsi="Times New Roman" w:cs="Times New Roman"/>
          <w:b/>
          <w:sz w:val="24"/>
          <w:szCs w:val="24"/>
        </w:rPr>
        <w:t xml:space="preserve">THEREFORE, </w:t>
      </w:r>
      <w:r w:rsidR="00C80431">
        <w:rPr>
          <w:rFonts w:ascii="Times New Roman" w:hAnsi="Times New Roman" w:cs="Times New Roman"/>
          <w:b/>
          <w:sz w:val="24"/>
          <w:szCs w:val="24"/>
        </w:rPr>
        <w:t xml:space="preserve">BE IT </w:t>
      </w:r>
      <w:r w:rsidR="004031ED" w:rsidRPr="004031ED">
        <w:rPr>
          <w:rFonts w:ascii="Times New Roman" w:hAnsi="Times New Roman" w:cs="Times New Roman"/>
          <w:b/>
          <w:sz w:val="24"/>
          <w:szCs w:val="24"/>
        </w:rPr>
        <w:t>RESOLVED</w:t>
      </w:r>
      <w:r w:rsidR="00C80431">
        <w:rPr>
          <w:rFonts w:ascii="Times New Roman" w:hAnsi="Times New Roman" w:cs="Times New Roman"/>
          <w:sz w:val="24"/>
          <w:szCs w:val="24"/>
        </w:rPr>
        <w:t xml:space="preserve"> t</w:t>
      </w:r>
      <w:r w:rsidR="002423B1">
        <w:rPr>
          <w:rFonts w:ascii="Times New Roman" w:hAnsi="Times New Roman" w:cs="Times New Roman"/>
          <w:sz w:val="24"/>
          <w:szCs w:val="24"/>
        </w:rPr>
        <w:t>hat</w:t>
      </w:r>
      <w:r w:rsidR="004600E2">
        <w:rPr>
          <w:rFonts w:ascii="Times New Roman" w:hAnsi="Times New Roman" w:cs="Times New Roman"/>
          <w:sz w:val="24"/>
          <w:szCs w:val="24"/>
        </w:rPr>
        <w:t xml:space="preserve"> all</w:t>
      </w:r>
      <w:r w:rsidR="00860288">
        <w:rPr>
          <w:rFonts w:ascii="Times New Roman" w:hAnsi="Times New Roman" w:cs="Times New Roman"/>
          <w:sz w:val="24"/>
          <w:szCs w:val="24"/>
        </w:rPr>
        <w:t xml:space="preserve"> </w:t>
      </w:r>
      <w:r w:rsidR="005E7D06">
        <w:rPr>
          <w:rFonts w:ascii="Times New Roman" w:hAnsi="Times New Roman" w:cs="Times New Roman"/>
          <w:sz w:val="24"/>
          <w:szCs w:val="24"/>
        </w:rPr>
        <w:t xml:space="preserve">members of the </w:t>
      </w:r>
      <w:r w:rsidR="000949C0">
        <w:rPr>
          <w:rFonts w:ascii="Times New Roman" w:hAnsi="Times New Roman" w:cs="Times New Roman"/>
          <w:sz w:val="24"/>
          <w:szCs w:val="24"/>
        </w:rPr>
        <w:t xml:space="preserve">Council of Library Deans (COLD) </w:t>
      </w:r>
      <w:r w:rsidR="004600E2">
        <w:rPr>
          <w:rFonts w:ascii="Times New Roman" w:hAnsi="Times New Roman" w:cs="Times New Roman"/>
          <w:sz w:val="24"/>
          <w:szCs w:val="24"/>
        </w:rPr>
        <w:t xml:space="preserve">of the </w:t>
      </w:r>
      <w:r w:rsidR="005429B8">
        <w:rPr>
          <w:rFonts w:ascii="Times New Roman" w:hAnsi="Times New Roman" w:cs="Times New Roman"/>
          <w:sz w:val="24"/>
          <w:szCs w:val="24"/>
        </w:rPr>
        <w:t>California State University are strongly encouraged to</w:t>
      </w:r>
      <w:r w:rsidR="00F83C5A">
        <w:rPr>
          <w:rFonts w:ascii="Times New Roman" w:hAnsi="Times New Roman" w:cs="Times New Roman"/>
          <w:sz w:val="24"/>
          <w:szCs w:val="24"/>
        </w:rPr>
        <w:t xml:space="preserve"> move or mirror the content from</w:t>
      </w:r>
      <w:r w:rsidR="004600E2">
        <w:rPr>
          <w:rFonts w:ascii="Times New Roman" w:hAnsi="Times New Roman" w:cs="Times New Roman"/>
          <w:sz w:val="24"/>
          <w:szCs w:val="24"/>
        </w:rPr>
        <w:t xml:space="preserve"> all campus institutional repositories </w:t>
      </w:r>
      <w:r w:rsidR="00F83C5A">
        <w:rPr>
          <w:rFonts w:ascii="Times New Roman" w:hAnsi="Times New Roman" w:cs="Times New Roman"/>
          <w:sz w:val="24"/>
          <w:szCs w:val="24"/>
        </w:rPr>
        <w:t>onto a common</w:t>
      </w:r>
      <w:r w:rsidR="004600E2">
        <w:rPr>
          <w:rFonts w:ascii="Times New Roman" w:hAnsi="Times New Roman" w:cs="Times New Roman"/>
          <w:sz w:val="24"/>
          <w:szCs w:val="24"/>
        </w:rPr>
        <w:t xml:space="preserve"> open sour</w:t>
      </w:r>
      <w:r w:rsidR="00A11211">
        <w:rPr>
          <w:rFonts w:ascii="Times New Roman" w:hAnsi="Times New Roman" w:cs="Times New Roman"/>
          <w:sz w:val="24"/>
          <w:szCs w:val="24"/>
        </w:rPr>
        <w:t>ce platform no later than July 1, 2020.</w:t>
      </w:r>
    </w:p>
    <w:p w14:paraId="37F74586" w14:textId="640F3DF8" w:rsidR="00F2677D" w:rsidRDefault="00F2677D" w:rsidP="004031ED">
      <w:pPr>
        <w:rPr>
          <w:rFonts w:ascii="Times New Roman" w:hAnsi="Times New Roman" w:cs="Times New Roman"/>
          <w:sz w:val="24"/>
          <w:szCs w:val="24"/>
        </w:rPr>
      </w:pPr>
      <w:r w:rsidRPr="00F2677D">
        <w:rPr>
          <w:rFonts w:ascii="Times New Roman" w:hAnsi="Times New Roman" w:cs="Times New Roman"/>
          <w:b/>
          <w:sz w:val="24"/>
          <w:szCs w:val="24"/>
        </w:rPr>
        <w:t>BE IT FURTHER RESOLVED</w:t>
      </w:r>
      <w:r>
        <w:rPr>
          <w:rFonts w:ascii="Times New Roman" w:hAnsi="Times New Roman" w:cs="Times New Roman"/>
          <w:sz w:val="24"/>
          <w:szCs w:val="24"/>
        </w:rPr>
        <w:t xml:space="preserve"> that the </w:t>
      </w:r>
      <w:r w:rsidR="006940FA">
        <w:rPr>
          <w:rFonts w:ascii="Times New Roman" w:hAnsi="Times New Roman" w:cs="Times New Roman"/>
          <w:sz w:val="24"/>
          <w:szCs w:val="24"/>
        </w:rPr>
        <w:t xml:space="preserve">CSU </w:t>
      </w:r>
      <w:r>
        <w:rPr>
          <w:rFonts w:ascii="Times New Roman" w:hAnsi="Times New Roman" w:cs="Times New Roman"/>
          <w:sz w:val="24"/>
          <w:szCs w:val="24"/>
        </w:rPr>
        <w:t xml:space="preserve">Chancellor’s Office commit itself </w:t>
      </w:r>
      <w:r w:rsidRPr="00F2677D">
        <w:rPr>
          <w:rFonts w:ascii="Times New Roman" w:hAnsi="Times New Roman" w:cs="Times New Roman"/>
          <w:sz w:val="24"/>
          <w:szCs w:val="24"/>
        </w:rPr>
        <w:t>to dev</w:t>
      </w:r>
      <w:r>
        <w:rPr>
          <w:rFonts w:ascii="Times New Roman" w:hAnsi="Times New Roman" w:cs="Times New Roman"/>
          <w:sz w:val="24"/>
          <w:szCs w:val="24"/>
        </w:rPr>
        <w:t>eloping Scholar</w:t>
      </w:r>
      <w:r w:rsidR="007373D1">
        <w:rPr>
          <w:rFonts w:ascii="Times New Roman" w:hAnsi="Times New Roman" w:cs="Times New Roman"/>
          <w:sz w:val="24"/>
          <w:szCs w:val="24"/>
        </w:rPr>
        <w:t>W</w:t>
      </w:r>
      <w:r>
        <w:rPr>
          <w:rFonts w:ascii="Times New Roman" w:hAnsi="Times New Roman" w:cs="Times New Roman"/>
          <w:sz w:val="24"/>
          <w:szCs w:val="24"/>
        </w:rPr>
        <w:t>orks into the institutional repository</w:t>
      </w:r>
      <w:r w:rsidRPr="00F2677D">
        <w:rPr>
          <w:rFonts w:ascii="Times New Roman" w:hAnsi="Times New Roman" w:cs="Times New Roman"/>
          <w:sz w:val="24"/>
          <w:szCs w:val="24"/>
        </w:rPr>
        <w:t xml:space="preserve"> of first choice for CSU scholarly communications and to work closely with the CSU Libraries to develop the functionalit</w:t>
      </w:r>
      <w:r>
        <w:rPr>
          <w:rFonts w:ascii="Times New Roman" w:hAnsi="Times New Roman" w:cs="Times New Roman"/>
          <w:sz w:val="24"/>
          <w:szCs w:val="24"/>
        </w:rPr>
        <w:t>y and user experience of this institutional repository.</w:t>
      </w:r>
    </w:p>
    <w:sectPr w:rsidR="00F267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E6A24"/>
    <w:multiLevelType w:val="hybridMultilevel"/>
    <w:tmpl w:val="5EB6E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28590D"/>
    <w:multiLevelType w:val="hybridMultilevel"/>
    <w:tmpl w:val="01E63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FA29A6"/>
    <w:multiLevelType w:val="hybridMultilevel"/>
    <w:tmpl w:val="F6420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544"/>
    <w:rsid w:val="00012FE7"/>
    <w:rsid w:val="00025A5E"/>
    <w:rsid w:val="00026ADC"/>
    <w:rsid w:val="000324B3"/>
    <w:rsid w:val="000949C0"/>
    <w:rsid w:val="000D2A42"/>
    <w:rsid w:val="000F2B2D"/>
    <w:rsid w:val="00106B15"/>
    <w:rsid w:val="001A241C"/>
    <w:rsid w:val="001C50AC"/>
    <w:rsid w:val="001D4CA3"/>
    <w:rsid w:val="00204124"/>
    <w:rsid w:val="00216B00"/>
    <w:rsid w:val="002323AE"/>
    <w:rsid w:val="00234D94"/>
    <w:rsid w:val="002423B1"/>
    <w:rsid w:val="00295500"/>
    <w:rsid w:val="002E522E"/>
    <w:rsid w:val="003357DE"/>
    <w:rsid w:val="0038319D"/>
    <w:rsid w:val="003E7392"/>
    <w:rsid w:val="004031ED"/>
    <w:rsid w:val="00425857"/>
    <w:rsid w:val="00453AFE"/>
    <w:rsid w:val="004600E2"/>
    <w:rsid w:val="00494517"/>
    <w:rsid w:val="004E3171"/>
    <w:rsid w:val="0053061A"/>
    <w:rsid w:val="005429B8"/>
    <w:rsid w:val="00546322"/>
    <w:rsid w:val="005C1DD7"/>
    <w:rsid w:val="005E7D06"/>
    <w:rsid w:val="00637083"/>
    <w:rsid w:val="006940FA"/>
    <w:rsid w:val="007373D1"/>
    <w:rsid w:val="00796203"/>
    <w:rsid w:val="00821CED"/>
    <w:rsid w:val="00860288"/>
    <w:rsid w:val="00872ED4"/>
    <w:rsid w:val="008944D7"/>
    <w:rsid w:val="009B0D5A"/>
    <w:rsid w:val="00A01E3D"/>
    <w:rsid w:val="00A11211"/>
    <w:rsid w:val="00A455BD"/>
    <w:rsid w:val="00A726AA"/>
    <w:rsid w:val="00A7435C"/>
    <w:rsid w:val="00AB46EE"/>
    <w:rsid w:val="00B32D56"/>
    <w:rsid w:val="00B5586E"/>
    <w:rsid w:val="00B854BA"/>
    <w:rsid w:val="00BC5A56"/>
    <w:rsid w:val="00C32544"/>
    <w:rsid w:val="00C80431"/>
    <w:rsid w:val="00CF1249"/>
    <w:rsid w:val="00CF44A0"/>
    <w:rsid w:val="00DC2905"/>
    <w:rsid w:val="00DC5491"/>
    <w:rsid w:val="00E04E4B"/>
    <w:rsid w:val="00E117EF"/>
    <w:rsid w:val="00E3627B"/>
    <w:rsid w:val="00E7656B"/>
    <w:rsid w:val="00EA1E29"/>
    <w:rsid w:val="00EB33FC"/>
    <w:rsid w:val="00F05ACD"/>
    <w:rsid w:val="00F2677D"/>
    <w:rsid w:val="00F46573"/>
    <w:rsid w:val="00F522D5"/>
    <w:rsid w:val="00F571AB"/>
    <w:rsid w:val="00F83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E9A52F"/>
  <w15:docId w15:val="{F8037A56-4367-4219-8DC5-2E63FD714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544"/>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2544"/>
    <w:pPr>
      <w:ind w:left="720"/>
      <w:contextualSpacing/>
    </w:pPr>
  </w:style>
  <w:style w:type="character" w:styleId="Hyperlink">
    <w:name w:val="Hyperlink"/>
    <w:basedOn w:val="DefaultParagraphFont"/>
    <w:uiPriority w:val="99"/>
    <w:unhideWhenUsed/>
    <w:rsid w:val="00234D94"/>
    <w:rPr>
      <w:color w:val="0000FF" w:themeColor="hyperlink"/>
      <w:u w:val="single"/>
    </w:rPr>
  </w:style>
  <w:style w:type="paragraph" w:styleId="BalloonText">
    <w:name w:val="Balloon Text"/>
    <w:basedOn w:val="Normal"/>
    <w:link w:val="BalloonTextChar"/>
    <w:uiPriority w:val="99"/>
    <w:semiHidden/>
    <w:unhideWhenUsed/>
    <w:rsid w:val="002E52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22E"/>
    <w:rPr>
      <w:rFonts w:ascii="Segoe UI" w:eastAsiaTheme="minorEastAsia" w:hAnsi="Segoe UI" w:cs="Segoe U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Stover, Mark E</cp:lastModifiedBy>
  <cp:revision>11</cp:revision>
  <cp:lastPrinted>2017-04-03T19:31:00Z</cp:lastPrinted>
  <dcterms:created xsi:type="dcterms:W3CDTF">2017-03-30T16:48:00Z</dcterms:created>
  <dcterms:modified xsi:type="dcterms:W3CDTF">2017-11-28T22:17:00Z</dcterms:modified>
</cp:coreProperties>
</file>