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E74E3" w14:textId="6E8E663A" w:rsidR="00A90B80" w:rsidRDefault="00065A3C" w:rsidP="00065A3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COLD DEI Taskforce</w:t>
      </w:r>
    </w:p>
    <w:p w14:paraId="67F4BC59" w14:textId="71409C4A" w:rsidR="00065A3C" w:rsidRDefault="00065A3C" w:rsidP="00065A3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Report on Discussion and Future Action Items</w:t>
      </w:r>
    </w:p>
    <w:p w14:paraId="56B8B5BF" w14:textId="62CAA745" w:rsidR="00065A3C" w:rsidRDefault="00065A3C" w:rsidP="00065A3C">
      <w:pPr>
        <w:spacing w:after="0" w:line="240" w:lineRule="auto"/>
        <w:jc w:val="center"/>
      </w:pPr>
      <w:r>
        <w:rPr>
          <w:b/>
          <w:bCs/>
        </w:rPr>
        <w:t>12/8/2021 – Stephanie Brasley</w:t>
      </w:r>
    </w:p>
    <w:p w14:paraId="137FE5A6" w14:textId="2C99D424" w:rsidR="00065A3C" w:rsidRDefault="00065A3C" w:rsidP="00065A3C">
      <w:pPr>
        <w:spacing w:after="0" w:line="240" w:lineRule="auto"/>
        <w:jc w:val="center"/>
      </w:pPr>
    </w:p>
    <w:p w14:paraId="246C43D1" w14:textId="6872817D" w:rsidR="00065A3C" w:rsidRDefault="00065A3C" w:rsidP="00065A3C">
      <w:pPr>
        <w:spacing w:after="0" w:line="240" w:lineRule="auto"/>
        <w:jc w:val="center"/>
      </w:pPr>
    </w:p>
    <w:p w14:paraId="0BDE8D14" w14:textId="75F1F7B6" w:rsidR="00065A3C" w:rsidRDefault="00065A3C" w:rsidP="00065A3C">
      <w:pPr>
        <w:spacing w:after="0" w:line="240" w:lineRule="auto"/>
      </w:pPr>
      <w:r>
        <w:t>DEI Task Force Members: Adriana Popescu, Cesar Caballero, Del Hornbuckle, Ron Rodriguez, Stephanie Sterling Brasley, Sandra Bozarth, Jen Fabbi, Tracey Mayfield</w:t>
      </w:r>
    </w:p>
    <w:p w14:paraId="5EB8E72B" w14:textId="768945BE" w:rsidR="00065A3C" w:rsidRDefault="00065A3C" w:rsidP="00065A3C">
      <w:pPr>
        <w:spacing w:after="0" w:line="240" w:lineRule="auto"/>
      </w:pPr>
    </w:p>
    <w:p w14:paraId="0B458429" w14:textId="341006FC" w:rsidR="00065A3C" w:rsidRDefault="00065A3C" w:rsidP="00065A3C">
      <w:pPr>
        <w:spacing w:after="0" w:line="240" w:lineRule="auto"/>
      </w:pPr>
      <w:r>
        <w:t xml:space="preserve">The taskforce met on </w:t>
      </w:r>
      <w:r w:rsidR="00E176DE">
        <w:t>November 4, November 30, and December 3, 2021.</w:t>
      </w:r>
    </w:p>
    <w:p w14:paraId="65E8C2EB" w14:textId="2D8A9541" w:rsidR="00E176DE" w:rsidRDefault="00E176DE" w:rsidP="00065A3C">
      <w:pPr>
        <w:spacing w:after="0" w:line="240" w:lineRule="auto"/>
      </w:pPr>
    </w:p>
    <w:p w14:paraId="388C96F6" w14:textId="2B2B2E99" w:rsidR="00E176DE" w:rsidRDefault="00E176DE" w:rsidP="00065A3C">
      <w:pPr>
        <w:spacing w:after="0" w:line="240" w:lineRule="auto"/>
      </w:pPr>
      <w:r>
        <w:t>Discussion topics:</w:t>
      </w:r>
    </w:p>
    <w:p w14:paraId="32A75F4D" w14:textId="76233346" w:rsidR="00E176DE" w:rsidRDefault="00E176DE" w:rsidP="00E176DE">
      <w:pPr>
        <w:pStyle w:val="ListParagraph"/>
        <w:numPr>
          <w:ilvl w:val="0"/>
          <w:numId w:val="1"/>
        </w:numPr>
        <w:spacing w:after="0" w:line="240" w:lineRule="auto"/>
      </w:pPr>
      <w:r w:rsidRPr="009E1913">
        <w:rPr>
          <w:b/>
          <w:bCs/>
        </w:rPr>
        <w:t>The creation of a COLD DEI vision statement</w:t>
      </w:r>
      <w:r>
        <w:t>.</w:t>
      </w:r>
      <w:r w:rsidR="009E1913">
        <w:t xml:space="preserve">  Action:  The TF will ask COLD for examples of DEI statements that have already been developed</w:t>
      </w:r>
    </w:p>
    <w:p w14:paraId="76D3DEC0" w14:textId="79C3AA52" w:rsidR="00E176DE" w:rsidRDefault="00E176DE" w:rsidP="00E176D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development of a </w:t>
      </w:r>
      <w:r w:rsidRPr="009E1913">
        <w:rPr>
          <w:b/>
          <w:bCs/>
        </w:rPr>
        <w:t>COLD DEI roadmap</w:t>
      </w:r>
      <w:r>
        <w:t xml:space="preserve"> that could be used for work we want to accomplish as a group</w:t>
      </w:r>
    </w:p>
    <w:p w14:paraId="6269F6A3" w14:textId="18FA3CC7" w:rsidR="00E176DE" w:rsidRDefault="00E176DE" w:rsidP="00E176DE">
      <w:pPr>
        <w:pStyle w:val="ListParagraph"/>
        <w:numPr>
          <w:ilvl w:val="0"/>
          <w:numId w:val="1"/>
        </w:numPr>
        <w:spacing w:after="0" w:line="240" w:lineRule="auto"/>
      </w:pPr>
      <w:r w:rsidRPr="009E1913">
        <w:rPr>
          <w:b/>
          <w:bCs/>
        </w:rPr>
        <w:t>A Standing Committee</w:t>
      </w:r>
      <w:r>
        <w:t xml:space="preserve">. </w:t>
      </w:r>
      <w:r w:rsidR="009E1913">
        <w:t xml:space="preserve">Membership and Charge. </w:t>
      </w:r>
      <w:r>
        <w:t>This was discussed and a decision to table it until the work of the Bylaws Taskforce was complete</w:t>
      </w:r>
    </w:p>
    <w:p w14:paraId="7020AD6E" w14:textId="0D632552" w:rsidR="009E1913" w:rsidRDefault="009E1913" w:rsidP="00E176DE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 xml:space="preserve">CSU DEI Experts. </w:t>
      </w:r>
      <w:r>
        <w:t>Identify and tap into DEI expertise that resides within the CSU Libraries and also provide recognition and compensation for work that they do on behalf of the CSU libraries</w:t>
      </w:r>
    </w:p>
    <w:p w14:paraId="67620CC6" w14:textId="733206A5" w:rsidR="009E1913" w:rsidRDefault="009E1913" w:rsidP="00E176DE">
      <w:pPr>
        <w:pStyle w:val="ListParagraph"/>
        <w:numPr>
          <w:ilvl w:val="0"/>
          <w:numId w:val="1"/>
        </w:numPr>
        <w:spacing w:after="0" w:line="240" w:lineRule="auto"/>
      </w:pPr>
      <w:r>
        <w:t>The philosophy of DEI work and COLD readiness.</w:t>
      </w:r>
    </w:p>
    <w:p w14:paraId="6135E3F2" w14:textId="2F9B856B" w:rsidR="009E1913" w:rsidRDefault="009E1913" w:rsidP="00E176DE">
      <w:pPr>
        <w:pStyle w:val="ListParagraph"/>
        <w:numPr>
          <w:ilvl w:val="0"/>
          <w:numId w:val="1"/>
        </w:numPr>
        <w:spacing w:after="0" w:line="240" w:lineRule="auto"/>
      </w:pPr>
      <w:r w:rsidRPr="009E1913">
        <w:rPr>
          <w:b/>
          <w:bCs/>
        </w:rPr>
        <w:t>A retreat for COLD Deans</w:t>
      </w:r>
      <w:r>
        <w:t>. We discussed a pre-retreat survey to provide COLD input into the content</w:t>
      </w:r>
    </w:p>
    <w:p w14:paraId="7C5A3069" w14:textId="0BB3BE82" w:rsidR="009E1913" w:rsidRPr="00065A3C" w:rsidRDefault="009E1913" w:rsidP="00E176DE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Sharing CSU Libraries activities</w:t>
      </w:r>
      <w:r w:rsidRPr="009E1913">
        <w:t>.</w:t>
      </w:r>
      <w:r>
        <w:rPr>
          <w:b/>
          <w:bCs/>
        </w:rPr>
        <w:t xml:space="preserve">  </w:t>
      </w:r>
      <w:r>
        <w:t>We want to develop a mechanism for libraries to share what they are doing around DEIA.</w:t>
      </w:r>
    </w:p>
    <w:sectPr w:rsidR="009E1913" w:rsidRPr="00065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F47EF"/>
    <w:multiLevelType w:val="hybridMultilevel"/>
    <w:tmpl w:val="DF38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3C"/>
    <w:rsid w:val="00065A3C"/>
    <w:rsid w:val="002A7046"/>
    <w:rsid w:val="009E1913"/>
    <w:rsid w:val="00A90B80"/>
    <w:rsid w:val="00E1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6259"/>
  <w15:chartTrackingRefBased/>
  <w15:docId w15:val="{FAA7814F-ABBA-48BC-9CA5-44CD2BC4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Sterling Brasley, Ed.D</dc:creator>
  <cp:keywords/>
  <dc:description/>
  <cp:lastModifiedBy>Stephanie Sterling Brasley, Ed.D</cp:lastModifiedBy>
  <cp:revision>1</cp:revision>
  <dcterms:created xsi:type="dcterms:W3CDTF">2021-12-09T20:32:00Z</dcterms:created>
  <dcterms:modified xsi:type="dcterms:W3CDTF">2021-12-09T22:07:00Z</dcterms:modified>
</cp:coreProperties>
</file>