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1A4A" w14:textId="77777777" w:rsidR="00A42CDD" w:rsidRDefault="00A42CDD" w:rsidP="00A42CDD">
      <w:proofErr w:type="gramStart"/>
      <w:r>
        <w:t>he</w:t>
      </w:r>
      <w:proofErr w:type="gramEnd"/>
      <w:r>
        <w:t xml:space="preserve"> main activities from my perspective involved a series of meetings with Ex Libris staff around issues detailed in the Satisfaction Survey. Each meeting was based around topics highlighted int eh survey and involved a mixture of CSU staff from the affiliated functional areas as well as ex Libris product management and product development staff. </w:t>
      </w:r>
      <w:proofErr w:type="spellStart"/>
      <w:r>
        <w:t>ExL</w:t>
      </w:r>
      <w:proofErr w:type="spellEnd"/>
      <w:r>
        <w:t xml:space="preserve"> provided responses to virtually all issues, most of which involved development on their roadmap. As such, we should be looking for improvements over the next several months. The functional chairs provided feedback to the Steering Committee that will be used to refine future </w:t>
      </w:r>
      <w:proofErr w:type="spellStart"/>
      <w:r>
        <w:t>meetingfs</w:t>
      </w:r>
      <w:proofErr w:type="spellEnd"/>
      <w:r>
        <w:t xml:space="preserve"> of this type.</w:t>
      </w:r>
    </w:p>
    <w:p w14:paraId="31912F9F" w14:textId="77777777" w:rsidR="00A42CDD" w:rsidRDefault="00A42CDD" w:rsidP="00A42CDD"/>
    <w:p w14:paraId="29DCBD15" w14:textId="77777777" w:rsidR="00A42CDD" w:rsidRDefault="00A42CDD" w:rsidP="00A42CDD">
      <w:r>
        <w:t>Analytics has been working on the Rapido Dashboard, evaluating changes brought to Alma through the new UI and continuing to support ACRL reporting by the campuses.</w:t>
      </w:r>
    </w:p>
    <w:p w14:paraId="144E8BB3" w14:textId="77777777" w:rsidR="00A42CDD" w:rsidRDefault="00A42CDD" w:rsidP="00A42CDD"/>
    <w:p w14:paraId="245206EE" w14:textId="77777777" w:rsidR="00A42CDD" w:rsidRDefault="00A42CDD" w:rsidP="00A42CDD">
      <w:r>
        <w:t>Discovery has been working on developing LC facets in Primo and evaluating secondary resource type support newly available in Primo. They held a series of open forums this spring and plan to develop an action plan based on topics discussed in those meetings to be tackled over the summer.</w:t>
      </w:r>
    </w:p>
    <w:p w14:paraId="79E09513" w14:textId="77777777" w:rsidR="00A42CDD" w:rsidRDefault="00A42CDD" w:rsidP="00A42CDD"/>
    <w:p w14:paraId="37C3F815" w14:textId="77777777" w:rsidR="00A42CDD" w:rsidRDefault="00A42CDD" w:rsidP="00A42CDD">
      <w:r>
        <w:t>ERM has been working on improving licenses in Alma to better support Rapido/</w:t>
      </w:r>
      <w:proofErr w:type="spellStart"/>
      <w:r>
        <w:t>RapidILL</w:t>
      </w:r>
      <w:proofErr w:type="spellEnd"/>
      <w:r>
        <w:t xml:space="preserve"> lending, improvements to resource type availability in Primo and documentation improvement.</w:t>
      </w:r>
    </w:p>
    <w:p w14:paraId="741112F8" w14:textId="77777777" w:rsidR="00A42CDD" w:rsidRDefault="00A42CDD" w:rsidP="00A42CDD"/>
    <w:p w14:paraId="4E11B006" w14:textId="77777777" w:rsidR="00A42CDD" w:rsidRDefault="00A42CDD" w:rsidP="00A42CDD">
      <w:r>
        <w:t>Fulfillment is developing a General Fulfillment Survey of their community to be shared at a future date.</w:t>
      </w:r>
    </w:p>
    <w:p w14:paraId="179AC0CE" w14:textId="77777777" w:rsidR="00A42CDD" w:rsidRDefault="00A42CDD" w:rsidP="00A42CDD"/>
    <w:p w14:paraId="26E36485" w14:textId="77777777" w:rsidR="00A42CDD" w:rsidRDefault="00A42CDD" w:rsidP="00A42CDD">
      <w:r>
        <w:t xml:space="preserve">Resource Management has many initiatives underway through their task forces. The Network Zone Management group is reviewing record import processes looking for opportunities for new efficiencies. The Inclusive Description Task Force has been continuing to discover new terms to suggest for transformation by the Norm Rules Task Force. They are also considering a solution to better </w:t>
      </w:r>
      <w:proofErr w:type="gramStart"/>
      <w:r>
        <w:t>identifying</w:t>
      </w:r>
      <w:proofErr w:type="gramEnd"/>
      <w:r>
        <w:t xml:space="preserve"> OA resources in the Network Zone using a 506 note.</w:t>
      </w:r>
    </w:p>
    <w:p w14:paraId="7C94194E" w14:textId="77777777" w:rsidR="00A42CDD" w:rsidRDefault="00A42CDD" w:rsidP="00A42CDD"/>
    <w:p w14:paraId="589BC11E" w14:textId="77777777" w:rsidR="00A42CDD" w:rsidRDefault="00A42CDD" w:rsidP="00A42CDD">
      <w:r>
        <w:t>Resource Sharing is hard at work on implementing Rapido enhancements and on refining various policies discussed with COLD this year.</w:t>
      </w:r>
    </w:p>
    <w:p w14:paraId="6A4C786F" w14:textId="77777777" w:rsidR="00A42CDD" w:rsidRDefault="00A42CDD" w:rsidP="00A42CDD"/>
    <w:p w14:paraId="12B520AE" w14:textId="77777777" w:rsidR="00A42CDD" w:rsidRDefault="00A42CDD" w:rsidP="00A42CDD">
      <w:r>
        <w:t>Thank you,</w:t>
      </w:r>
    </w:p>
    <w:p w14:paraId="49B36B55" w14:textId="77777777" w:rsidR="00A42CDD" w:rsidRDefault="00A42CDD" w:rsidP="00A42CDD">
      <w:r>
        <w:t>Brandon</w:t>
      </w:r>
    </w:p>
    <w:p w14:paraId="03297798" w14:textId="77777777" w:rsidR="00A42CDD" w:rsidRDefault="00A42CDD" w:rsidP="00A42CDD"/>
    <w:p w14:paraId="240DE61C" w14:textId="77777777" w:rsidR="00A42CDD" w:rsidRDefault="00A42CDD"/>
    <w:sectPr w:rsidR="00A42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DD"/>
    <w:rsid w:val="00A4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4043"/>
  <w15:chartTrackingRefBased/>
  <w15:docId w15:val="{955E5E65-67BD-4DC1-969F-1632EA1B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CDD"/>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97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1695</Characters>
  <Application>Microsoft Office Word</Application>
  <DocSecurity>0</DocSecurity>
  <Lines>14</Lines>
  <Paragraphs>3</Paragraphs>
  <ScaleCrop>false</ScaleCrop>
  <Company>Cal State San Bernardino</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Lubas</dc:creator>
  <cp:keywords/>
  <dc:description/>
  <cp:lastModifiedBy>Rebecca Lubas</cp:lastModifiedBy>
  <cp:revision>1</cp:revision>
  <dcterms:created xsi:type="dcterms:W3CDTF">2023-05-11T15:44:00Z</dcterms:created>
  <dcterms:modified xsi:type="dcterms:W3CDTF">2023-05-11T15:45:00Z</dcterms:modified>
</cp:coreProperties>
</file>