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5618" w14:textId="77777777" w:rsidR="008F33BD" w:rsidRPr="008F33BD" w:rsidRDefault="008F33BD" w:rsidP="008F33BD">
      <w:pPr>
        <w:spacing w:after="0" w:line="240" w:lineRule="auto"/>
        <w:jc w:val="center"/>
        <w:rPr>
          <w:rFonts w:asciiTheme="majorHAnsi" w:eastAsia="Times New Roman" w:hAnsiTheme="majorHAnsi" w:cstheme="majorHAnsi"/>
        </w:rPr>
      </w:pPr>
      <w:r w:rsidRPr="008F33BD">
        <w:rPr>
          <w:rFonts w:asciiTheme="majorHAnsi" w:eastAsia="Times New Roman" w:hAnsiTheme="majorHAnsi" w:cstheme="majorHAnsi"/>
        </w:rPr>
        <w:t>COLD Student Success Committee</w:t>
      </w:r>
    </w:p>
    <w:p w14:paraId="326ADF64" w14:textId="77777777" w:rsidR="008F33BD" w:rsidRDefault="008F33BD" w:rsidP="008F33BD">
      <w:pPr>
        <w:spacing w:after="0" w:line="240" w:lineRule="auto"/>
        <w:jc w:val="center"/>
        <w:rPr>
          <w:rFonts w:asciiTheme="majorHAnsi" w:hAnsiTheme="majorHAnsi" w:cstheme="majorHAnsi"/>
          <w:u w:val="single"/>
        </w:rPr>
      </w:pPr>
    </w:p>
    <w:p w14:paraId="1FC9A33F" w14:textId="03EDEE11" w:rsidR="00544488" w:rsidRDefault="008F33BD" w:rsidP="008F33BD">
      <w:pPr>
        <w:spacing w:after="0" w:line="240" w:lineRule="auto"/>
        <w:jc w:val="center"/>
        <w:rPr>
          <w:rFonts w:asciiTheme="majorHAnsi" w:hAnsiTheme="majorHAnsi" w:cstheme="majorHAnsi"/>
        </w:rPr>
      </w:pPr>
      <w:r w:rsidRPr="008F33BD">
        <w:rPr>
          <w:rFonts w:asciiTheme="majorHAnsi" w:hAnsiTheme="majorHAnsi" w:cstheme="majorHAnsi"/>
          <w:u w:val="single"/>
        </w:rPr>
        <w:t>Quarterly Report to COLD (</w:t>
      </w:r>
      <w:r w:rsidR="006924C6">
        <w:rPr>
          <w:rFonts w:asciiTheme="majorHAnsi" w:hAnsiTheme="majorHAnsi" w:cstheme="majorHAnsi"/>
          <w:u w:val="single"/>
        </w:rPr>
        <w:t>May</w:t>
      </w:r>
      <w:r w:rsidRPr="008F33BD">
        <w:rPr>
          <w:rFonts w:asciiTheme="majorHAnsi" w:hAnsiTheme="majorHAnsi" w:cstheme="majorHAnsi"/>
          <w:u w:val="single"/>
        </w:rPr>
        <w:t xml:space="preserve"> 2023)</w:t>
      </w:r>
    </w:p>
    <w:p w14:paraId="0EA42827" w14:textId="4AA52866" w:rsidR="008F33BD" w:rsidRDefault="008F33BD" w:rsidP="008F33BD">
      <w:pPr>
        <w:spacing w:after="0" w:line="240" w:lineRule="auto"/>
        <w:jc w:val="center"/>
        <w:rPr>
          <w:rFonts w:asciiTheme="majorHAnsi" w:hAnsiTheme="majorHAnsi" w:cstheme="majorHAnsi"/>
        </w:rPr>
      </w:pPr>
    </w:p>
    <w:p w14:paraId="3D0BAECA" w14:textId="3345A1AF" w:rsidR="008F33BD" w:rsidRDefault="008F33BD" w:rsidP="008F33BD">
      <w:pPr>
        <w:spacing w:after="0" w:line="240" w:lineRule="auto"/>
        <w:rPr>
          <w:rFonts w:asciiTheme="majorHAnsi" w:hAnsiTheme="majorHAnsi" w:cstheme="majorHAnsi"/>
        </w:rPr>
      </w:pPr>
      <w:r>
        <w:rPr>
          <w:rFonts w:asciiTheme="majorHAnsi" w:hAnsiTheme="majorHAnsi" w:cstheme="majorHAnsi"/>
        </w:rPr>
        <w:t xml:space="preserve">The COLD Student Success Committee </w:t>
      </w:r>
      <w:r w:rsidR="00AA5BB7">
        <w:rPr>
          <w:rFonts w:asciiTheme="majorHAnsi" w:hAnsiTheme="majorHAnsi" w:cstheme="majorHAnsi"/>
        </w:rPr>
        <w:t>met on March 27, 2023</w:t>
      </w:r>
      <w:r>
        <w:rPr>
          <w:rFonts w:asciiTheme="majorHAnsi" w:hAnsiTheme="majorHAnsi" w:cstheme="majorHAnsi"/>
        </w:rPr>
        <w:t xml:space="preserve">. The scheduled meeting on </w:t>
      </w:r>
      <w:r w:rsidR="00AA5BB7">
        <w:rPr>
          <w:rFonts w:asciiTheme="majorHAnsi" w:hAnsiTheme="majorHAnsi" w:cstheme="majorHAnsi"/>
        </w:rPr>
        <w:t>April 24, 2023, was canceled owing to multiple scheduling conflicts</w:t>
      </w:r>
      <w:r>
        <w:rPr>
          <w:rFonts w:asciiTheme="majorHAnsi" w:hAnsiTheme="majorHAnsi" w:cstheme="majorHAnsi"/>
        </w:rPr>
        <w:t>.</w:t>
      </w:r>
    </w:p>
    <w:p w14:paraId="11587298" w14:textId="0930F7A8" w:rsidR="00AA5BB7" w:rsidRDefault="00AA5BB7" w:rsidP="008F33BD">
      <w:pPr>
        <w:spacing w:after="0" w:line="240" w:lineRule="auto"/>
        <w:rPr>
          <w:rFonts w:asciiTheme="majorHAnsi" w:hAnsiTheme="majorHAnsi" w:cstheme="majorHAnsi"/>
        </w:rPr>
      </w:pPr>
    </w:p>
    <w:p w14:paraId="25F1DE00" w14:textId="1D574AAF" w:rsidR="00AA5BB7" w:rsidRDefault="00AA5BB7" w:rsidP="008F33BD">
      <w:pPr>
        <w:spacing w:after="0" w:line="240" w:lineRule="auto"/>
        <w:rPr>
          <w:rFonts w:asciiTheme="majorHAnsi" w:hAnsiTheme="majorHAnsi" w:cstheme="majorHAnsi"/>
        </w:rPr>
      </w:pPr>
      <w:r>
        <w:rPr>
          <w:rFonts w:asciiTheme="majorHAnsi" w:hAnsiTheme="majorHAnsi" w:cstheme="majorHAnsi"/>
        </w:rPr>
        <w:t xml:space="preserve">The </w:t>
      </w:r>
      <w:r w:rsidR="008F33BD">
        <w:rPr>
          <w:rFonts w:asciiTheme="majorHAnsi" w:hAnsiTheme="majorHAnsi" w:cstheme="majorHAnsi"/>
        </w:rPr>
        <w:t xml:space="preserve">primary focus for the committee’s work this quarter has been the review </w:t>
      </w:r>
      <w:r>
        <w:rPr>
          <w:rFonts w:asciiTheme="majorHAnsi" w:hAnsiTheme="majorHAnsi" w:cstheme="majorHAnsi"/>
        </w:rPr>
        <w:t xml:space="preserve">and discussion of the results of the student success professional development survey and discussion of potential program development for AY2023-24. </w:t>
      </w:r>
    </w:p>
    <w:p w14:paraId="5234CB4C" w14:textId="38D8D5D5" w:rsidR="00AA5BB7" w:rsidRDefault="00AA5BB7" w:rsidP="008F33BD">
      <w:pPr>
        <w:spacing w:after="0" w:line="240" w:lineRule="auto"/>
        <w:rPr>
          <w:rFonts w:asciiTheme="majorHAnsi" w:hAnsiTheme="majorHAnsi" w:cstheme="majorHAnsi"/>
        </w:rPr>
      </w:pPr>
    </w:p>
    <w:p w14:paraId="44F1BA5A" w14:textId="507BD1D6" w:rsidR="00AA5BB7" w:rsidRDefault="00AA5BB7" w:rsidP="00AA5BB7">
      <w:pPr>
        <w:spacing w:after="0" w:line="240" w:lineRule="auto"/>
        <w:rPr>
          <w:rFonts w:asciiTheme="majorHAnsi" w:hAnsiTheme="majorHAnsi" w:cstheme="majorHAnsi"/>
        </w:rPr>
      </w:pPr>
      <w:r>
        <w:rPr>
          <w:rFonts w:asciiTheme="majorHAnsi" w:hAnsiTheme="majorHAnsi" w:cstheme="majorHAnsi"/>
        </w:rPr>
        <w:t>The most highly ranked PD areas identified in the survey were:</w:t>
      </w:r>
    </w:p>
    <w:p w14:paraId="392DEB8A" w14:textId="77777777" w:rsidR="00AA5BB7" w:rsidRDefault="00AA5BB7" w:rsidP="00AA5BB7">
      <w:pPr>
        <w:spacing w:after="0" w:line="240" w:lineRule="auto"/>
        <w:rPr>
          <w:rFonts w:asciiTheme="majorHAnsi" w:eastAsia="Times New Roman" w:hAnsiTheme="majorHAnsi" w:cstheme="majorHAnsi"/>
        </w:rPr>
      </w:pPr>
    </w:p>
    <w:p w14:paraId="0886E877" w14:textId="77777777" w:rsidR="00AA5BB7" w:rsidRPr="00BA00F7" w:rsidRDefault="00AA5BB7" w:rsidP="00AA5BB7">
      <w:pPr>
        <w:pStyle w:val="ListParagraph"/>
        <w:numPr>
          <w:ilvl w:val="0"/>
          <w:numId w:val="2"/>
        </w:numPr>
        <w:spacing w:after="0" w:line="240" w:lineRule="auto"/>
        <w:rPr>
          <w:rFonts w:asciiTheme="majorHAnsi" w:eastAsia="Times New Roman" w:hAnsiTheme="majorHAnsi" w:cstheme="majorHAnsi"/>
        </w:rPr>
      </w:pPr>
      <w:r w:rsidRPr="00BA00F7">
        <w:rPr>
          <w:rFonts w:asciiTheme="majorHAnsi" w:hAnsiTheme="majorHAnsi" w:cstheme="majorHAnsi"/>
        </w:rPr>
        <w:t>Library inclusion in learning analytics or other campus "referral" systems</w:t>
      </w:r>
    </w:p>
    <w:p w14:paraId="3A90C192" w14:textId="77777777" w:rsidR="00AA5BB7" w:rsidRPr="00BA00F7" w:rsidRDefault="00AA5BB7" w:rsidP="00AA5BB7">
      <w:pPr>
        <w:pStyle w:val="ListParagraph"/>
        <w:numPr>
          <w:ilvl w:val="0"/>
          <w:numId w:val="2"/>
        </w:numPr>
        <w:spacing w:after="0" w:line="240" w:lineRule="auto"/>
        <w:rPr>
          <w:rFonts w:asciiTheme="majorHAnsi" w:eastAsia="Times New Roman" w:hAnsiTheme="majorHAnsi" w:cstheme="majorHAnsi"/>
        </w:rPr>
      </w:pPr>
      <w:r w:rsidRPr="00BA00F7">
        <w:rPr>
          <w:rFonts w:asciiTheme="majorHAnsi" w:hAnsiTheme="majorHAnsi" w:cstheme="majorHAnsi"/>
        </w:rPr>
        <w:t>Collaboration in student discovery or participation in high-impact educational practices, e.g., internships, service learning, or study abroad</w:t>
      </w:r>
    </w:p>
    <w:p w14:paraId="5E5EDB8C" w14:textId="77777777" w:rsidR="00AA5BB7" w:rsidRPr="00BA00F7" w:rsidRDefault="00AA5BB7" w:rsidP="00AA5BB7">
      <w:pPr>
        <w:pStyle w:val="ListParagraph"/>
        <w:numPr>
          <w:ilvl w:val="0"/>
          <w:numId w:val="2"/>
        </w:numPr>
        <w:spacing w:after="0" w:line="240" w:lineRule="auto"/>
        <w:rPr>
          <w:rFonts w:asciiTheme="majorHAnsi" w:eastAsia="Times New Roman" w:hAnsiTheme="majorHAnsi" w:cstheme="majorHAnsi"/>
        </w:rPr>
      </w:pPr>
      <w:r w:rsidRPr="00BA00F7">
        <w:rPr>
          <w:rFonts w:asciiTheme="majorHAnsi" w:hAnsiTheme="majorHAnsi" w:cstheme="majorHAnsi"/>
        </w:rPr>
        <w:t xml:space="preserve">Library impact on institutional efforts to promote digital inclusion, e.g., hotspot </w:t>
      </w:r>
      <w:proofErr w:type="gramStart"/>
      <w:r w:rsidRPr="00BA00F7">
        <w:rPr>
          <w:rFonts w:asciiTheme="majorHAnsi" w:hAnsiTheme="majorHAnsi" w:cstheme="majorHAnsi"/>
        </w:rPr>
        <w:t>lending</w:t>
      </w:r>
      <w:proofErr w:type="gramEnd"/>
      <w:r w:rsidRPr="00BA00F7">
        <w:rPr>
          <w:rFonts w:asciiTheme="majorHAnsi" w:hAnsiTheme="majorHAnsi" w:cstheme="majorHAnsi"/>
        </w:rPr>
        <w:t xml:space="preserve"> </w:t>
      </w:r>
    </w:p>
    <w:p w14:paraId="78197E12" w14:textId="77777777" w:rsidR="00AA5BB7" w:rsidRPr="00BA00F7" w:rsidRDefault="00AA5BB7" w:rsidP="00AA5BB7">
      <w:pPr>
        <w:pStyle w:val="ListParagraph"/>
        <w:numPr>
          <w:ilvl w:val="0"/>
          <w:numId w:val="2"/>
        </w:numPr>
        <w:spacing w:after="0" w:line="240" w:lineRule="auto"/>
        <w:rPr>
          <w:rFonts w:asciiTheme="majorHAnsi" w:eastAsia="Times New Roman" w:hAnsiTheme="majorHAnsi" w:cstheme="majorHAnsi"/>
        </w:rPr>
      </w:pPr>
      <w:r w:rsidRPr="00BA00F7">
        <w:rPr>
          <w:rFonts w:asciiTheme="majorHAnsi" w:hAnsiTheme="majorHAnsi" w:cstheme="majorHAnsi"/>
        </w:rPr>
        <w:t>Library impact on support for student basic needs, e.g., food or housing insecurity</w:t>
      </w:r>
    </w:p>
    <w:p w14:paraId="05066E2E" w14:textId="77777777" w:rsidR="00AA5BB7" w:rsidRPr="00BA00F7" w:rsidRDefault="00AA5BB7" w:rsidP="00AA5BB7">
      <w:pPr>
        <w:pStyle w:val="ListParagraph"/>
        <w:numPr>
          <w:ilvl w:val="0"/>
          <w:numId w:val="2"/>
        </w:numPr>
        <w:spacing w:after="0" w:line="240" w:lineRule="auto"/>
        <w:rPr>
          <w:rFonts w:asciiTheme="majorHAnsi" w:eastAsia="Times New Roman" w:hAnsiTheme="majorHAnsi" w:cstheme="majorHAnsi"/>
        </w:rPr>
      </w:pPr>
      <w:r w:rsidRPr="00BA00F7">
        <w:rPr>
          <w:rFonts w:asciiTheme="majorHAnsi" w:hAnsiTheme="majorHAnsi" w:cstheme="majorHAnsi"/>
        </w:rPr>
        <w:t>Collaboration with co-curricular support services, e.g., health and wellness, cultural centers</w:t>
      </w:r>
    </w:p>
    <w:p w14:paraId="62BD9514" w14:textId="77777777" w:rsidR="00AA5BB7" w:rsidRDefault="00AA5BB7" w:rsidP="00AA5BB7">
      <w:pPr>
        <w:spacing w:after="0" w:line="240" w:lineRule="auto"/>
        <w:ind w:left="720"/>
        <w:rPr>
          <w:rFonts w:asciiTheme="majorHAnsi" w:eastAsia="Times New Roman" w:hAnsiTheme="majorHAnsi" w:cstheme="majorHAnsi"/>
        </w:rPr>
      </w:pPr>
    </w:p>
    <w:p w14:paraId="1E0D0D37" w14:textId="77777777" w:rsidR="00AA5BB7" w:rsidRDefault="00AA5BB7" w:rsidP="00AA5BB7">
      <w:pPr>
        <w:spacing w:after="0" w:line="240" w:lineRule="auto"/>
        <w:rPr>
          <w:rFonts w:asciiTheme="majorHAnsi" w:eastAsia="Times New Roman" w:hAnsiTheme="majorHAnsi" w:cstheme="majorHAnsi"/>
        </w:rPr>
      </w:pPr>
      <w:r>
        <w:rPr>
          <w:rFonts w:asciiTheme="majorHAnsi" w:eastAsia="Times New Roman" w:hAnsiTheme="majorHAnsi" w:cstheme="majorHAnsi"/>
        </w:rPr>
        <w:t>Committee members reviewed the free-text comments included in the survey to identify additional or complementary areas of professional development interest, including:</w:t>
      </w:r>
    </w:p>
    <w:p w14:paraId="75C0AE80" w14:textId="77777777" w:rsidR="00AA5BB7" w:rsidRDefault="00AA5BB7" w:rsidP="00AA5BB7">
      <w:pPr>
        <w:spacing w:after="0" w:line="240" w:lineRule="auto"/>
        <w:ind w:left="720"/>
        <w:rPr>
          <w:rFonts w:asciiTheme="majorHAnsi" w:eastAsia="Times New Roman" w:hAnsiTheme="majorHAnsi" w:cstheme="majorHAnsi"/>
        </w:rPr>
      </w:pPr>
    </w:p>
    <w:p w14:paraId="7BF35530" w14:textId="77777777" w:rsidR="00AA5BB7" w:rsidRDefault="00AA5BB7" w:rsidP="00AA5BB7">
      <w:pPr>
        <w:pStyle w:val="ListParagraph"/>
        <w:numPr>
          <w:ilvl w:val="0"/>
          <w:numId w:val="3"/>
        </w:numPr>
        <w:spacing w:after="0" w:line="240" w:lineRule="auto"/>
        <w:rPr>
          <w:rFonts w:asciiTheme="majorHAnsi" w:eastAsia="Times New Roman" w:hAnsiTheme="majorHAnsi" w:cstheme="majorHAnsi"/>
        </w:rPr>
      </w:pPr>
      <w:r>
        <w:rPr>
          <w:rFonts w:asciiTheme="majorHAnsi" w:eastAsia="Times New Roman" w:hAnsiTheme="majorHAnsi" w:cstheme="majorHAnsi"/>
        </w:rPr>
        <w:t>Learning analytics (privacy)</w:t>
      </w:r>
    </w:p>
    <w:p w14:paraId="411819D5" w14:textId="77777777" w:rsidR="00AA5BB7" w:rsidRDefault="00AA5BB7" w:rsidP="00AA5BB7">
      <w:pPr>
        <w:pStyle w:val="ListParagraph"/>
        <w:numPr>
          <w:ilvl w:val="0"/>
          <w:numId w:val="3"/>
        </w:numPr>
        <w:spacing w:after="0" w:line="240" w:lineRule="auto"/>
        <w:rPr>
          <w:rFonts w:asciiTheme="majorHAnsi" w:eastAsia="Times New Roman" w:hAnsiTheme="majorHAnsi" w:cstheme="majorHAnsi"/>
        </w:rPr>
      </w:pPr>
      <w:r>
        <w:rPr>
          <w:rFonts w:asciiTheme="majorHAnsi" w:eastAsia="Times New Roman" w:hAnsiTheme="majorHAnsi" w:cstheme="majorHAnsi"/>
        </w:rPr>
        <w:t>Leadership/Strategic planning for student success (in Libraries)</w:t>
      </w:r>
    </w:p>
    <w:p w14:paraId="54A3E2E9" w14:textId="77777777" w:rsidR="00AA5BB7" w:rsidRDefault="00AA5BB7" w:rsidP="00AA5BB7">
      <w:pPr>
        <w:pStyle w:val="ListParagraph"/>
        <w:numPr>
          <w:ilvl w:val="0"/>
          <w:numId w:val="3"/>
        </w:numPr>
        <w:spacing w:after="0" w:line="240" w:lineRule="auto"/>
        <w:rPr>
          <w:rFonts w:asciiTheme="majorHAnsi" w:eastAsia="Times New Roman" w:hAnsiTheme="majorHAnsi" w:cstheme="majorHAnsi"/>
        </w:rPr>
      </w:pPr>
      <w:r>
        <w:rPr>
          <w:rFonts w:asciiTheme="majorHAnsi" w:eastAsia="Times New Roman" w:hAnsiTheme="majorHAnsi" w:cstheme="majorHAnsi"/>
        </w:rPr>
        <w:t>Makerspaces and student success</w:t>
      </w:r>
    </w:p>
    <w:p w14:paraId="2E44D904" w14:textId="77777777" w:rsidR="00AA5BB7" w:rsidRDefault="00AA5BB7" w:rsidP="00AA5BB7">
      <w:pPr>
        <w:pStyle w:val="ListParagraph"/>
        <w:numPr>
          <w:ilvl w:val="0"/>
          <w:numId w:val="3"/>
        </w:numPr>
        <w:spacing w:after="0" w:line="240" w:lineRule="auto"/>
        <w:rPr>
          <w:rFonts w:asciiTheme="majorHAnsi" w:eastAsia="Times New Roman" w:hAnsiTheme="majorHAnsi" w:cstheme="majorHAnsi"/>
        </w:rPr>
      </w:pPr>
      <w:r>
        <w:rPr>
          <w:rFonts w:asciiTheme="majorHAnsi" w:eastAsia="Times New Roman" w:hAnsiTheme="majorHAnsi" w:cstheme="majorHAnsi"/>
        </w:rPr>
        <w:t>Outreach to students</w:t>
      </w:r>
    </w:p>
    <w:p w14:paraId="22463629" w14:textId="77777777" w:rsidR="00AA5BB7" w:rsidRDefault="00AA5BB7" w:rsidP="00AA5BB7">
      <w:pPr>
        <w:pStyle w:val="ListParagraph"/>
        <w:numPr>
          <w:ilvl w:val="0"/>
          <w:numId w:val="3"/>
        </w:numPr>
        <w:spacing w:after="0" w:line="240" w:lineRule="auto"/>
        <w:rPr>
          <w:rFonts w:asciiTheme="majorHAnsi" w:eastAsia="Times New Roman" w:hAnsiTheme="majorHAnsi" w:cstheme="majorHAnsi"/>
        </w:rPr>
      </w:pPr>
      <w:r>
        <w:rPr>
          <w:rFonts w:asciiTheme="majorHAnsi" w:eastAsia="Times New Roman" w:hAnsiTheme="majorHAnsi" w:cstheme="majorHAnsi"/>
        </w:rPr>
        <w:t>Promoting a sense of belonging in the library</w:t>
      </w:r>
    </w:p>
    <w:p w14:paraId="0840C2F3" w14:textId="77777777" w:rsidR="00AA5BB7" w:rsidRDefault="00AA5BB7" w:rsidP="008F33BD">
      <w:pPr>
        <w:spacing w:after="0" w:line="240" w:lineRule="auto"/>
        <w:rPr>
          <w:rFonts w:asciiTheme="majorHAnsi" w:hAnsiTheme="majorHAnsi" w:cstheme="majorHAnsi"/>
        </w:rPr>
      </w:pPr>
    </w:p>
    <w:p w14:paraId="79A76AD2" w14:textId="5A6B36B4" w:rsidR="008F33BD" w:rsidRDefault="00AA5BB7" w:rsidP="008F33BD">
      <w:pPr>
        <w:spacing w:after="0" w:line="240" w:lineRule="auto"/>
        <w:rPr>
          <w:rFonts w:asciiTheme="majorHAnsi" w:hAnsiTheme="majorHAnsi" w:cstheme="majorHAnsi"/>
        </w:rPr>
      </w:pPr>
      <w:r>
        <w:rPr>
          <w:rFonts w:asciiTheme="majorHAnsi" w:hAnsiTheme="majorHAnsi" w:cstheme="majorHAnsi"/>
        </w:rPr>
        <w:t>The revision of the remaining items in the original draft of the student success survey (reviewed by COLD at the December meeting) has not been completed, but our hope is to complete revision of the remaining items into a new survey instrument before June 30, 2023, so that it may be reviewed at the September COLD meeting and deployed across the CSU in early Fall 2023.</w:t>
      </w:r>
    </w:p>
    <w:p w14:paraId="5E1E89CE" w14:textId="54998BB0" w:rsidR="00AA5BB7" w:rsidRDefault="00AA5BB7" w:rsidP="008F33BD">
      <w:pPr>
        <w:spacing w:after="0" w:line="240" w:lineRule="auto"/>
        <w:rPr>
          <w:rFonts w:asciiTheme="majorHAnsi" w:hAnsiTheme="majorHAnsi" w:cstheme="majorHAnsi"/>
        </w:rPr>
      </w:pPr>
    </w:p>
    <w:p w14:paraId="2190AF56" w14:textId="341A0943" w:rsidR="00AA5BB7" w:rsidRDefault="00AA5BB7" w:rsidP="008F33BD">
      <w:pPr>
        <w:spacing w:after="0" w:line="240" w:lineRule="auto"/>
        <w:rPr>
          <w:rFonts w:asciiTheme="majorHAnsi" w:hAnsiTheme="majorHAnsi" w:cstheme="majorHAnsi"/>
        </w:rPr>
      </w:pPr>
      <w:r>
        <w:rPr>
          <w:rFonts w:asciiTheme="majorHAnsi" w:hAnsiTheme="majorHAnsi" w:cstheme="majorHAnsi"/>
        </w:rPr>
        <w:t>Following the announcement of the upcoming retirement of Vice Chair Virtue, Walter collaborated with the Executive Committee to identify new committee members for the upcoming year. Tracey Mayfield (Long Beach) has agreed to serve as Student Success Committee Chair and Bernadette Muscat (Fresno) has agreed to serve as Vice Chair. The committee appreciates their willingness to serve!</w:t>
      </w:r>
    </w:p>
    <w:p w14:paraId="2CC343B0" w14:textId="5A08945F" w:rsidR="00653878" w:rsidRDefault="00653878" w:rsidP="00D660A4">
      <w:pPr>
        <w:spacing w:after="0" w:line="240" w:lineRule="auto"/>
        <w:rPr>
          <w:rFonts w:asciiTheme="majorHAnsi" w:hAnsiTheme="majorHAnsi" w:cstheme="majorHAnsi"/>
        </w:rPr>
      </w:pPr>
    </w:p>
    <w:p w14:paraId="1630EDC3" w14:textId="7C75D9DA" w:rsidR="00653878" w:rsidRDefault="00653878" w:rsidP="00D660A4">
      <w:pPr>
        <w:spacing w:after="0" w:line="240" w:lineRule="auto"/>
        <w:rPr>
          <w:rFonts w:asciiTheme="majorHAnsi" w:hAnsiTheme="majorHAnsi" w:cstheme="majorHAnsi"/>
        </w:rPr>
      </w:pPr>
      <w:r>
        <w:rPr>
          <w:rFonts w:asciiTheme="majorHAnsi" w:hAnsiTheme="majorHAnsi" w:cstheme="majorHAnsi"/>
        </w:rPr>
        <w:t>Respectfully submitted,</w:t>
      </w:r>
    </w:p>
    <w:p w14:paraId="5033814C" w14:textId="62F4193F" w:rsidR="00653878" w:rsidRDefault="00653878" w:rsidP="00D660A4">
      <w:pPr>
        <w:spacing w:after="0" w:line="240" w:lineRule="auto"/>
        <w:rPr>
          <w:rFonts w:asciiTheme="majorHAnsi" w:hAnsiTheme="majorHAnsi" w:cstheme="majorHAnsi"/>
        </w:rPr>
      </w:pPr>
    </w:p>
    <w:p w14:paraId="49798185" w14:textId="3A8D98DE" w:rsidR="00653878" w:rsidRDefault="00653878" w:rsidP="00D660A4">
      <w:pPr>
        <w:spacing w:after="0" w:line="240" w:lineRule="auto"/>
        <w:rPr>
          <w:rFonts w:asciiTheme="majorHAnsi" w:hAnsiTheme="majorHAnsi" w:cstheme="majorHAnsi"/>
        </w:rPr>
      </w:pPr>
      <w:r>
        <w:rPr>
          <w:rFonts w:asciiTheme="majorHAnsi" w:hAnsiTheme="majorHAnsi" w:cstheme="majorHAnsi"/>
        </w:rPr>
        <w:t>Scott Walter, Chair, Student Success Committee, CSU Council of Library Deans</w:t>
      </w:r>
    </w:p>
    <w:p w14:paraId="652E4900" w14:textId="2ABD3000" w:rsidR="00653878" w:rsidRPr="00D660A4" w:rsidRDefault="00653878" w:rsidP="00D660A4">
      <w:pPr>
        <w:spacing w:after="0" w:line="240" w:lineRule="auto"/>
        <w:rPr>
          <w:rFonts w:asciiTheme="majorHAnsi" w:hAnsiTheme="majorHAnsi" w:cstheme="majorHAnsi"/>
        </w:rPr>
      </w:pPr>
      <w:r>
        <w:rPr>
          <w:rFonts w:asciiTheme="majorHAnsi" w:hAnsiTheme="majorHAnsi" w:cstheme="majorHAnsi"/>
        </w:rPr>
        <w:t>Alicia Virtue, Vice Chair, Student Success Committee, CSU Council of Library Deans</w:t>
      </w:r>
    </w:p>
    <w:sectPr w:rsidR="00653878" w:rsidRPr="00D6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88C"/>
    <w:multiLevelType w:val="hybridMultilevel"/>
    <w:tmpl w:val="96524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330A6"/>
    <w:multiLevelType w:val="hybridMultilevel"/>
    <w:tmpl w:val="40602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360554"/>
    <w:multiLevelType w:val="hybridMultilevel"/>
    <w:tmpl w:val="4DA05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6079854">
    <w:abstractNumId w:val="0"/>
  </w:num>
  <w:num w:numId="2" w16cid:durableId="1092773922">
    <w:abstractNumId w:val="2"/>
  </w:num>
  <w:num w:numId="3" w16cid:durableId="99899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BD"/>
    <w:rsid w:val="00653878"/>
    <w:rsid w:val="006924C6"/>
    <w:rsid w:val="007E0121"/>
    <w:rsid w:val="00853613"/>
    <w:rsid w:val="008F33BD"/>
    <w:rsid w:val="009D076C"/>
    <w:rsid w:val="00A33569"/>
    <w:rsid w:val="00AA5BB7"/>
    <w:rsid w:val="00B85AA7"/>
    <w:rsid w:val="00BC247B"/>
    <w:rsid w:val="00D660A4"/>
    <w:rsid w:val="00F8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C208"/>
  <w15:chartTrackingRefBased/>
  <w15:docId w15:val="{DBA47551-8E5E-42E5-A35E-BE769CC2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Walter</dc:creator>
  <cp:keywords/>
  <dc:description/>
  <cp:lastModifiedBy>Rebecca Lubas</cp:lastModifiedBy>
  <cp:revision>2</cp:revision>
  <dcterms:created xsi:type="dcterms:W3CDTF">2023-05-10T20:53:00Z</dcterms:created>
  <dcterms:modified xsi:type="dcterms:W3CDTF">2023-05-10T20:53:00Z</dcterms:modified>
</cp:coreProperties>
</file>