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F33F4" w:rsidRDefault="009C0BCA">
      <w:pPr>
        <w:jc w:val="center"/>
      </w:pPr>
      <w:r>
        <w:t>COLD Scholarly Communications Committee</w:t>
      </w:r>
    </w:p>
    <w:p w14:paraId="00000002" w14:textId="77777777" w:rsidR="00FF33F4" w:rsidRDefault="009C0BCA">
      <w:pPr>
        <w:jc w:val="center"/>
      </w:pPr>
      <w:r>
        <w:t>Meeting Minutes</w:t>
      </w:r>
    </w:p>
    <w:p w14:paraId="00000003" w14:textId="77777777" w:rsidR="00FF33F4" w:rsidRDefault="009C0BCA">
      <w:pPr>
        <w:jc w:val="center"/>
      </w:pPr>
      <w:r>
        <w:t>February 11, 2021, 1pm</w:t>
      </w:r>
    </w:p>
    <w:p w14:paraId="00000004" w14:textId="77777777" w:rsidR="00FF33F4" w:rsidRDefault="009C0BCA">
      <w:pPr>
        <w:jc w:val="center"/>
      </w:pPr>
      <w:r>
        <w:t>Recorder: Daisy Muralles</w:t>
      </w:r>
    </w:p>
    <w:p w14:paraId="00000005" w14:textId="77777777" w:rsidR="00FF33F4" w:rsidRDefault="00FF33F4"/>
    <w:p w14:paraId="00000006" w14:textId="77777777" w:rsidR="00FF33F4" w:rsidRDefault="009C0BCA">
      <w:pPr>
        <w:numPr>
          <w:ilvl w:val="0"/>
          <w:numId w:val="1"/>
        </w:numPr>
      </w:pPr>
      <w:r>
        <w:t>Updates and Announcements</w:t>
      </w:r>
    </w:p>
    <w:p w14:paraId="00000007" w14:textId="7C9A74E9" w:rsidR="00FF33F4" w:rsidRDefault="009C0BCA">
      <w:pPr>
        <w:numPr>
          <w:ilvl w:val="1"/>
          <w:numId w:val="1"/>
        </w:numPr>
      </w:pPr>
      <w:r>
        <w:t xml:space="preserve">Mark met with provosts of CSU campuses in late Jan to talk about OA; L.B. (outgoing VC of AF) from CO was also there; A.W. also there; Talked about a need for partnership with the Chancellor’s office around OA; </w:t>
      </w:r>
    </w:p>
    <w:p w14:paraId="00000008" w14:textId="77777777" w:rsidR="00FF33F4" w:rsidRDefault="009C0BCA">
      <w:pPr>
        <w:numPr>
          <w:ilvl w:val="1"/>
          <w:numId w:val="1"/>
        </w:numPr>
      </w:pPr>
      <w:r>
        <w:t>There is a strong consensus around OA amongst faculty in CSU</w:t>
      </w:r>
    </w:p>
    <w:p w14:paraId="00000009" w14:textId="77777777" w:rsidR="00FF33F4" w:rsidRDefault="009C0BCA">
      <w:pPr>
        <w:numPr>
          <w:ilvl w:val="1"/>
          <w:numId w:val="1"/>
        </w:numPr>
      </w:pPr>
      <w:r>
        <w:t>Comments from provosts included that an OA policy will turn into something that will create more work for faculty (a potential negative outcome); Pre-prints v. post-prints - Green OA repository questions; what kind of leverage an OA policy would give faculty for self-archiving and keeping copyright</w:t>
      </w:r>
    </w:p>
    <w:p w14:paraId="0000000A" w14:textId="77777777" w:rsidR="00FF33F4" w:rsidRDefault="009C0BCA">
      <w:pPr>
        <w:numPr>
          <w:ilvl w:val="1"/>
          <w:numId w:val="1"/>
        </w:numPr>
      </w:pPr>
      <w:r>
        <w:t>Noted, the UC OA mandate created a logistical infrastructure that does not create more work for faculty</w:t>
      </w:r>
    </w:p>
    <w:p w14:paraId="0000000B" w14:textId="7FC79D55" w:rsidR="00FF33F4" w:rsidRDefault="009C0BCA">
      <w:pPr>
        <w:numPr>
          <w:ilvl w:val="1"/>
          <w:numId w:val="1"/>
        </w:numPr>
      </w:pPr>
      <w:r>
        <w:t>LB, why couldn’t we just have a campus-by-campus policy? Reply was, we tried and several campuses have passed at the academic senate level but they get stalled because of campus council, the president…</w:t>
      </w:r>
    </w:p>
    <w:p w14:paraId="0000000C" w14:textId="77777777" w:rsidR="00FF33F4" w:rsidRDefault="009C0BCA">
      <w:pPr>
        <w:numPr>
          <w:ilvl w:val="1"/>
          <w:numId w:val="1"/>
        </w:numPr>
      </w:pPr>
      <w:r>
        <w:t>Many campuses feel a systemwide policy would have the support from the CO</w:t>
      </w:r>
    </w:p>
    <w:p w14:paraId="0000000D" w14:textId="77777777" w:rsidR="00FF33F4" w:rsidRDefault="009C0BCA">
      <w:pPr>
        <w:numPr>
          <w:ilvl w:val="1"/>
          <w:numId w:val="1"/>
        </w:numPr>
      </w:pPr>
      <w:r>
        <w:t xml:space="preserve">Some of the provosts responded with, “we are not research oriented” </w:t>
      </w:r>
    </w:p>
    <w:p w14:paraId="0000000E" w14:textId="77777777" w:rsidR="00FF33F4" w:rsidRDefault="009C0BCA">
      <w:pPr>
        <w:numPr>
          <w:ilvl w:val="1"/>
          <w:numId w:val="1"/>
        </w:numPr>
      </w:pPr>
      <w:r>
        <w:t>This will produce a lot more compliance both from faculty and publishers</w:t>
      </w:r>
    </w:p>
    <w:p w14:paraId="0000000F" w14:textId="13B3722A" w:rsidR="00FF33F4" w:rsidRDefault="009C0BCA">
      <w:pPr>
        <w:numPr>
          <w:ilvl w:val="1"/>
          <w:numId w:val="1"/>
        </w:numPr>
      </w:pPr>
      <w:r>
        <w:t xml:space="preserve">Office of General Counsel being consulted and not </w:t>
      </w:r>
      <w:r w:rsidR="00722080">
        <w:t>moving</w:t>
      </w:r>
      <w:r>
        <w:t xml:space="preserve"> forward with it - LB promised to look into all of that</w:t>
      </w:r>
    </w:p>
    <w:p w14:paraId="00000010" w14:textId="1D7BA9A5" w:rsidR="00FF33F4" w:rsidRDefault="009C0BCA">
      <w:pPr>
        <w:numPr>
          <w:ilvl w:val="1"/>
          <w:numId w:val="1"/>
        </w:numPr>
      </w:pPr>
      <w:r>
        <w:t>Can we strengthen our argument with</w:t>
      </w:r>
      <w:r w:rsidR="00722080">
        <w:t>:</w:t>
      </w:r>
      <w:r>
        <w:t xml:space="preserve"> somehow </w:t>
      </w:r>
      <w:r w:rsidR="00722080">
        <w:t xml:space="preserve">this will </w:t>
      </w:r>
      <w:r>
        <w:t>save us money to get more negotiating power with publishers?</w:t>
      </w:r>
    </w:p>
    <w:p w14:paraId="00000011" w14:textId="27EBCE1A" w:rsidR="00FF33F4" w:rsidRDefault="009C0BCA">
      <w:pPr>
        <w:numPr>
          <w:ilvl w:val="1"/>
          <w:numId w:val="1"/>
        </w:numPr>
      </w:pPr>
      <w:r>
        <w:t>Ended with a strong recommendation to move forward with a CSU-wide OA policy</w:t>
      </w:r>
    </w:p>
    <w:p w14:paraId="00000012" w14:textId="081866A0" w:rsidR="00FF33F4" w:rsidRDefault="009C0BCA">
      <w:pPr>
        <w:numPr>
          <w:ilvl w:val="1"/>
          <w:numId w:val="1"/>
        </w:numPr>
      </w:pPr>
      <w:r>
        <w:t xml:space="preserve">Amy </w:t>
      </w:r>
      <w:r w:rsidR="00722080">
        <w:t>K</w:t>
      </w:r>
      <w:r>
        <w:t xml:space="preserve">. from Sac State </w:t>
      </w:r>
      <w:r w:rsidR="00722080">
        <w:t xml:space="preserve">and Mark will </w:t>
      </w:r>
      <w:r>
        <w:t>meet with reps of CO</w:t>
      </w:r>
      <w:r w:rsidR="007C311F">
        <w:t xml:space="preserve"> (Leslie Kennedy, Alison Wr</w:t>
      </w:r>
      <w:r w:rsidR="00722080">
        <w:t>y</w:t>
      </w:r>
      <w:r w:rsidR="007C311F">
        <w:t>nn</w:t>
      </w:r>
      <w:r w:rsidR="00722080">
        <w:t>, and</w:t>
      </w:r>
      <w:r>
        <w:t xml:space="preserve"> one of the </w:t>
      </w:r>
      <w:r w:rsidR="00722080">
        <w:t xml:space="preserve">C.O. </w:t>
      </w:r>
      <w:r>
        <w:t>attorneys, Victor King</w:t>
      </w:r>
      <w:r w:rsidR="00722080">
        <w:t>) to discuss a green OA policy.  O</w:t>
      </w:r>
      <w:r>
        <w:t>ptimistic to make headway</w:t>
      </w:r>
      <w:r w:rsidR="00722080">
        <w:t>.</w:t>
      </w:r>
    </w:p>
    <w:p w14:paraId="00000013" w14:textId="07D1ADFD" w:rsidR="00FF33F4" w:rsidRDefault="009C0BCA">
      <w:pPr>
        <w:numPr>
          <w:ilvl w:val="1"/>
          <w:numId w:val="1"/>
        </w:numPr>
      </w:pPr>
      <w:r>
        <w:t xml:space="preserve">CO Response: </w:t>
      </w:r>
      <w:hyperlink r:id="rId5">
        <w:r>
          <w:rPr>
            <w:color w:val="1155CC"/>
            <w:u w:val="single"/>
          </w:rPr>
          <w:t>Chancellor's office response to ASCSU May 2019 Resolutions</w:t>
        </w:r>
      </w:hyperlink>
      <w:r>
        <w:t xml:space="preserve"> - cautious due to </w:t>
      </w:r>
      <w:r w:rsidR="00722080">
        <w:t>including</w:t>
      </w:r>
      <w:r>
        <w:t xml:space="preserve"> </w:t>
      </w:r>
      <w:r w:rsidR="00722080">
        <w:t xml:space="preserve">some </w:t>
      </w:r>
      <w:r>
        <w:t xml:space="preserve">things not </w:t>
      </w:r>
      <w:r w:rsidR="00722080">
        <w:t xml:space="preserve">directly </w:t>
      </w:r>
      <w:r>
        <w:t xml:space="preserve">related to OA </w:t>
      </w:r>
    </w:p>
    <w:p w14:paraId="00000014" w14:textId="29423C09" w:rsidR="00FF33F4" w:rsidRDefault="009C0BCA">
      <w:pPr>
        <w:numPr>
          <w:ilvl w:val="1"/>
          <w:numId w:val="1"/>
        </w:numPr>
      </w:pPr>
      <w:r>
        <w:t>Mark B. suggested connecting with Dean Wenzler (</w:t>
      </w:r>
      <w:r w:rsidR="00722080">
        <w:t xml:space="preserve">and </w:t>
      </w:r>
      <w:r>
        <w:t>Lana Wood)</w:t>
      </w:r>
      <w:r w:rsidR="00722080">
        <w:t xml:space="preserve"> from EB</w:t>
      </w:r>
      <w:r>
        <w:t>; advocating for systemwide policy</w:t>
      </w:r>
    </w:p>
    <w:p w14:paraId="00000015" w14:textId="706D1445" w:rsidR="00FF33F4" w:rsidRDefault="009C0BCA">
      <w:pPr>
        <w:numPr>
          <w:ilvl w:val="1"/>
          <w:numId w:val="1"/>
        </w:numPr>
      </w:pPr>
      <w:r>
        <w:t xml:space="preserve">How many comprehensive universities have passed OA mandates (green policies)? </w:t>
      </w:r>
    </w:p>
    <w:p w14:paraId="00000016" w14:textId="17E62423" w:rsidR="00FF33F4" w:rsidRDefault="009C0BCA">
      <w:pPr>
        <w:numPr>
          <w:ilvl w:val="1"/>
          <w:numId w:val="1"/>
        </w:numPr>
      </w:pPr>
      <w:r>
        <w:t>Most OA policies out there R1 or R2 - research uni</w:t>
      </w:r>
      <w:r w:rsidR="00722080">
        <w:t>versitie</w:t>
      </w:r>
      <w:r>
        <w:t>s or liberal arts colleges (MA level institutions), very few M1 universities have passed OA policies, means we would be in the cutting edge if we moved forward</w:t>
      </w:r>
    </w:p>
    <w:p w14:paraId="00000017" w14:textId="77777777" w:rsidR="00FF33F4" w:rsidRDefault="009C0BCA">
      <w:pPr>
        <w:numPr>
          <w:ilvl w:val="1"/>
          <w:numId w:val="1"/>
        </w:numPr>
      </w:pPr>
      <w:r>
        <w:t xml:space="preserve">Link to </w:t>
      </w:r>
      <w:hyperlink r:id="rId6">
        <w:r>
          <w:rPr>
            <w:color w:val="1155CC"/>
            <w:u w:val="single"/>
          </w:rPr>
          <w:t>https://sparcopen.org/coapi/members/</w:t>
        </w:r>
      </w:hyperlink>
      <w:r>
        <w:t xml:space="preserve"> lists institutions who have passed OA policies</w:t>
      </w:r>
    </w:p>
    <w:p w14:paraId="00000018" w14:textId="77777777" w:rsidR="00FF33F4" w:rsidRDefault="009C0BCA">
      <w:pPr>
        <w:numPr>
          <w:ilvl w:val="0"/>
          <w:numId w:val="1"/>
        </w:numPr>
      </w:pPr>
      <w:r>
        <w:t>Update on Elsevier (Melissa)</w:t>
      </w:r>
    </w:p>
    <w:p w14:paraId="00000019" w14:textId="77777777" w:rsidR="00FF33F4" w:rsidRDefault="009C0BCA">
      <w:pPr>
        <w:numPr>
          <w:ilvl w:val="1"/>
          <w:numId w:val="1"/>
        </w:numPr>
      </w:pPr>
      <w:r>
        <w:t>As of today, 208 authors and counting</w:t>
      </w:r>
    </w:p>
    <w:p w14:paraId="0000001A" w14:textId="77777777" w:rsidR="00FF33F4" w:rsidRDefault="009C0BCA">
      <w:pPr>
        <w:numPr>
          <w:ilvl w:val="1"/>
          <w:numId w:val="1"/>
        </w:numPr>
      </w:pPr>
      <w:r>
        <w:lastRenderedPageBreak/>
        <w:t>Emily Chan ran a successful email campaign to flip authors</w:t>
      </w:r>
    </w:p>
    <w:p w14:paraId="0000001B" w14:textId="77777777" w:rsidR="00FF33F4" w:rsidRDefault="009C0BCA">
      <w:pPr>
        <w:numPr>
          <w:ilvl w:val="1"/>
          <w:numId w:val="1"/>
        </w:numPr>
      </w:pPr>
      <w:r>
        <w:t xml:space="preserve">Setting up train a </w:t>
      </w:r>
      <w:proofErr w:type="gramStart"/>
      <w:r>
        <w:t>trainer sessions</w:t>
      </w:r>
      <w:proofErr w:type="gramEnd"/>
      <w:r>
        <w:t xml:space="preserve"> likely for late March</w:t>
      </w:r>
    </w:p>
    <w:p w14:paraId="0000001C" w14:textId="77777777" w:rsidR="00FF33F4" w:rsidRDefault="009C0BCA">
      <w:pPr>
        <w:numPr>
          <w:ilvl w:val="1"/>
          <w:numId w:val="1"/>
        </w:numPr>
      </w:pPr>
      <w:r>
        <w:t xml:space="preserve">Updating FAQs: </w:t>
      </w:r>
      <w:hyperlink r:id="rId7">
        <w:r>
          <w:rPr>
            <w:color w:val="1155CC"/>
            <w:u w:val="single"/>
          </w:rPr>
          <w:t>https://calstate.atlassian.net/wiki/spaces/COLD/pages/1465581708/CSU+Pilot+Open+Access+Agreement+with+Elsevier</w:t>
        </w:r>
      </w:hyperlink>
      <w:r>
        <w:t xml:space="preserve"> </w:t>
      </w:r>
    </w:p>
    <w:p w14:paraId="0000001D" w14:textId="77777777" w:rsidR="00FF33F4" w:rsidRDefault="009C0BCA">
      <w:pPr>
        <w:numPr>
          <w:ilvl w:val="1"/>
          <w:numId w:val="1"/>
        </w:numPr>
      </w:pPr>
      <w:r>
        <w:t>New FAQ, Are editorials available in this deal? No - only peer-reviewed.</w:t>
      </w:r>
    </w:p>
    <w:p w14:paraId="0000001E" w14:textId="77777777" w:rsidR="00FF33F4" w:rsidRDefault="009C0BCA">
      <w:pPr>
        <w:numPr>
          <w:ilvl w:val="1"/>
          <w:numId w:val="1"/>
        </w:numPr>
      </w:pPr>
      <w:r>
        <w:t>Team or Lab-Co-Authors that do not have affiliation details. Can just skip that author and won’t affect the author journey.</w:t>
      </w:r>
    </w:p>
    <w:p w14:paraId="0000001F" w14:textId="77777777" w:rsidR="00FF33F4" w:rsidRDefault="00D166E4">
      <w:pPr>
        <w:numPr>
          <w:ilvl w:val="1"/>
          <w:numId w:val="1"/>
        </w:numPr>
      </w:pPr>
      <w:hyperlink r:id="rId8" w:anchor="gid=0">
        <w:r w:rsidR="009C0BCA">
          <w:rPr>
            <w:color w:val="1155CC"/>
            <w:u w:val="single"/>
          </w:rPr>
          <w:t>CSU ScholComm Overview</w:t>
        </w:r>
      </w:hyperlink>
      <w:r w:rsidR="009C0BCA">
        <w:t>, recommended Lana Wood’s guides</w:t>
      </w:r>
    </w:p>
    <w:p w14:paraId="00000020" w14:textId="77777777" w:rsidR="00FF33F4" w:rsidRDefault="009C0BCA">
      <w:pPr>
        <w:numPr>
          <w:ilvl w:val="1"/>
          <w:numId w:val="1"/>
        </w:numPr>
      </w:pPr>
      <w:r>
        <w:t>Elsevier is testing out how to share out that data regarding institutional journey but not ready, Melissa will update.</w:t>
      </w:r>
    </w:p>
    <w:p w14:paraId="00000021" w14:textId="77777777" w:rsidR="00FF33F4" w:rsidRDefault="009C0BCA">
      <w:pPr>
        <w:numPr>
          <w:ilvl w:val="0"/>
          <w:numId w:val="1"/>
        </w:numPr>
      </w:pPr>
      <w:r>
        <w:t>Announcement of Possible ScholComm curriculum (Mark)</w:t>
      </w:r>
    </w:p>
    <w:p w14:paraId="00000022" w14:textId="77777777" w:rsidR="00FF33F4" w:rsidRDefault="009C0BCA">
      <w:pPr>
        <w:numPr>
          <w:ilvl w:val="1"/>
          <w:numId w:val="1"/>
        </w:numPr>
      </w:pPr>
      <w:r>
        <w:t>On behalf of Carmen and Patrick.</w:t>
      </w:r>
    </w:p>
    <w:p w14:paraId="00000023" w14:textId="77777777" w:rsidR="00FF33F4" w:rsidRDefault="009C0BCA">
      <w:pPr>
        <w:numPr>
          <w:ilvl w:val="1"/>
          <w:numId w:val="1"/>
        </w:numPr>
      </w:pPr>
      <w:r>
        <w:t>Developing a grant proposal, ILMS</w:t>
      </w:r>
    </w:p>
    <w:p w14:paraId="00000024" w14:textId="77777777" w:rsidR="00FF33F4" w:rsidRDefault="009C0BCA">
      <w:pPr>
        <w:numPr>
          <w:ilvl w:val="1"/>
          <w:numId w:val="1"/>
        </w:numPr>
      </w:pPr>
      <w:r>
        <w:t>The curriculum is scaffolded modules</w:t>
      </w:r>
    </w:p>
    <w:p w14:paraId="00000025" w14:textId="77777777" w:rsidR="00FF33F4" w:rsidRDefault="009C0BCA">
      <w:pPr>
        <w:numPr>
          <w:ilvl w:val="1"/>
          <w:numId w:val="1"/>
        </w:numPr>
      </w:pPr>
      <w:r>
        <w:t>More info upcoming</w:t>
      </w:r>
    </w:p>
    <w:p w14:paraId="00000026" w14:textId="77777777" w:rsidR="00FF33F4" w:rsidRDefault="009C0BCA">
      <w:pPr>
        <w:numPr>
          <w:ilvl w:val="1"/>
          <w:numId w:val="1"/>
        </w:numPr>
      </w:pPr>
      <w:r>
        <w:t>Call for feedback: education is a good idea, especially if grant funded</w:t>
      </w:r>
    </w:p>
    <w:p w14:paraId="00000027" w14:textId="77777777" w:rsidR="00FF33F4" w:rsidRDefault="009C0BCA">
      <w:pPr>
        <w:numPr>
          <w:ilvl w:val="0"/>
          <w:numId w:val="1"/>
        </w:numPr>
      </w:pPr>
      <w:r>
        <w:t>CASE Act (Patrick Newell)</w:t>
      </w:r>
    </w:p>
    <w:p w14:paraId="00000028" w14:textId="77777777" w:rsidR="00FF33F4" w:rsidRDefault="009C0BCA">
      <w:pPr>
        <w:numPr>
          <w:ilvl w:val="1"/>
          <w:numId w:val="1"/>
        </w:numPr>
      </w:pPr>
      <w:r>
        <w:t>Not present</w:t>
      </w:r>
    </w:p>
    <w:p w14:paraId="00000029" w14:textId="77777777" w:rsidR="00FF33F4" w:rsidRDefault="00D166E4">
      <w:pPr>
        <w:numPr>
          <w:ilvl w:val="1"/>
          <w:numId w:val="1"/>
        </w:numPr>
      </w:pPr>
      <w:hyperlink r:id="rId9">
        <w:r w:rsidR="009C0BCA">
          <w:rPr>
            <w:color w:val="1155CC"/>
            <w:u w:val="single"/>
          </w:rPr>
          <w:t>Copyright Alternative in Small-Claims Enforcement Act</w:t>
        </w:r>
      </w:hyperlink>
    </w:p>
    <w:p w14:paraId="0000002A" w14:textId="7886FB1B" w:rsidR="00FF33F4" w:rsidRDefault="009C0BCA">
      <w:pPr>
        <w:numPr>
          <w:ilvl w:val="1"/>
          <w:numId w:val="1"/>
        </w:numPr>
      </w:pPr>
      <w:r>
        <w:t xml:space="preserve">Quick discussion about CASE act: snuck a copyright tribunal into the COVID relief bill; A lot of scholars believe this is unconstitutional; You can’t have a copyright tribunal; Libraries apparently have the option (anyone can opt out) </w:t>
      </w:r>
      <w:r w:rsidR="00722080">
        <w:t>-</w:t>
      </w:r>
      <w:r>
        <w:t xml:space="preserve">- you have to know to opt out, you have to know you have that right; Allows publishers to go after people; Fraught path, these tribunals they want to set up are outside the realm of regular due process, and they are sort of like small claims court, either they will make lots of unfair decisions, </w:t>
      </w:r>
      <w:r w:rsidR="00722080">
        <w:t>o</w:t>
      </w:r>
      <w:r>
        <w:t xml:space="preserve">r </w:t>
      </w:r>
      <w:r w:rsidR="00722080">
        <w:t xml:space="preserve">get </w:t>
      </w:r>
      <w:r>
        <w:t>overwhelmed...</w:t>
      </w:r>
    </w:p>
    <w:p w14:paraId="0000002B" w14:textId="77777777" w:rsidR="00FF33F4" w:rsidRDefault="009C0BCA">
      <w:pPr>
        <w:numPr>
          <w:ilvl w:val="1"/>
          <w:numId w:val="1"/>
        </w:numPr>
      </w:pPr>
      <w:r>
        <w:t>Mark plans to talk to Business Law faculty and Media faculty to get feedback</w:t>
      </w:r>
    </w:p>
    <w:p w14:paraId="0000002C" w14:textId="055F6193" w:rsidR="00FF33F4" w:rsidRDefault="009C0BCA">
      <w:pPr>
        <w:numPr>
          <w:ilvl w:val="1"/>
          <w:numId w:val="1"/>
        </w:numPr>
      </w:pPr>
      <w:r>
        <w:t xml:space="preserve">We all have to educate ourselves about the </w:t>
      </w:r>
      <w:r w:rsidR="00EE2CC9">
        <w:t>CASE</w:t>
      </w:r>
      <w:r>
        <w:t xml:space="preserve"> </w:t>
      </w:r>
      <w:r w:rsidR="00EE2CC9">
        <w:t>A</w:t>
      </w:r>
      <w:r>
        <w:t xml:space="preserve">ct, until it gets overturned, so we have to be prepared for it. </w:t>
      </w:r>
    </w:p>
    <w:p w14:paraId="0000002D" w14:textId="77777777" w:rsidR="00FF33F4" w:rsidRDefault="009C0BCA">
      <w:pPr>
        <w:numPr>
          <w:ilvl w:val="0"/>
          <w:numId w:val="1"/>
        </w:numPr>
      </w:pPr>
      <w:r>
        <w:t>Work Plan for 2020-2021: Status Reports (new developments)</w:t>
      </w:r>
    </w:p>
    <w:p w14:paraId="0000002E" w14:textId="77777777" w:rsidR="00FF33F4" w:rsidRDefault="009C0BCA">
      <w:pPr>
        <w:numPr>
          <w:ilvl w:val="1"/>
          <w:numId w:val="1"/>
        </w:numPr>
      </w:pPr>
      <w:r>
        <w:t>Project 1: Faculty Profiles/ORCID (Mark B., Melissa, David)</w:t>
      </w:r>
    </w:p>
    <w:p w14:paraId="0000002F" w14:textId="77777777" w:rsidR="00FF33F4" w:rsidRDefault="009C0BCA">
      <w:pPr>
        <w:numPr>
          <w:ilvl w:val="2"/>
          <w:numId w:val="1"/>
        </w:numPr>
      </w:pPr>
      <w:r>
        <w:t>Still working with contracts and procurement for prototyping</w:t>
      </w:r>
    </w:p>
    <w:p w14:paraId="00000030" w14:textId="77777777" w:rsidR="00FF33F4" w:rsidRDefault="009C0BCA">
      <w:pPr>
        <w:numPr>
          <w:ilvl w:val="2"/>
          <w:numId w:val="1"/>
        </w:numPr>
      </w:pPr>
      <w:r>
        <w:t>Sticky language holding up process</w:t>
      </w:r>
    </w:p>
    <w:p w14:paraId="00000031" w14:textId="5303450F" w:rsidR="00FF33F4" w:rsidRDefault="009C0BCA">
      <w:pPr>
        <w:numPr>
          <w:ilvl w:val="2"/>
          <w:numId w:val="1"/>
        </w:numPr>
      </w:pPr>
      <w:r>
        <w:t>A slowdown in CO contracts and procurement</w:t>
      </w:r>
    </w:p>
    <w:p w14:paraId="00000032" w14:textId="77777777" w:rsidR="00FF33F4" w:rsidRDefault="009C0BCA">
      <w:pPr>
        <w:numPr>
          <w:ilvl w:val="2"/>
          <w:numId w:val="1"/>
        </w:numPr>
      </w:pPr>
      <w:proofErr w:type="spellStart"/>
      <w:r>
        <w:t>Lyrasis</w:t>
      </w:r>
      <w:proofErr w:type="spellEnd"/>
      <w:r>
        <w:t xml:space="preserve"> the broker…</w:t>
      </w:r>
    </w:p>
    <w:p w14:paraId="00000033" w14:textId="77777777" w:rsidR="00FF33F4" w:rsidRDefault="009C0BCA">
      <w:pPr>
        <w:numPr>
          <w:ilvl w:val="2"/>
          <w:numId w:val="1"/>
        </w:numPr>
      </w:pPr>
      <w:r>
        <w:t xml:space="preserve">Legal issues? Hopefully </w:t>
      </w:r>
      <w:proofErr w:type="spellStart"/>
      <w:r>
        <w:t>Lyrasis</w:t>
      </w:r>
      <w:proofErr w:type="spellEnd"/>
      <w:r>
        <w:t xml:space="preserve"> can help resolve</w:t>
      </w:r>
    </w:p>
    <w:p w14:paraId="00000034" w14:textId="77777777" w:rsidR="00FF33F4" w:rsidRDefault="009C0BCA">
      <w:pPr>
        <w:numPr>
          <w:ilvl w:val="1"/>
          <w:numId w:val="1"/>
        </w:numPr>
        <w:rPr>
          <w:strike/>
        </w:rPr>
      </w:pPr>
      <w:r>
        <w:rPr>
          <w:strike/>
        </w:rPr>
        <w:t>Project 2: Update the Publishing Interest Group Charter (Melissa): Completed.</w:t>
      </w:r>
    </w:p>
    <w:p w14:paraId="00000035" w14:textId="77777777" w:rsidR="00FF33F4" w:rsidRDefault="009C0BCA">
      <w:pPr>
        <w:numPr>
          <w:ilvl w:val="1"/>
          <w:numId w:val="1"/>
        </w:numPr>
      </w:pPr>
      <w:r>
        <w:t>Project 3: Increase Capacity for CSU-wide Journal Publishing (Melissa and Dana)</w:t>
      </w:r>
    </w:p>
    <w:p w14:paraId="00000036" w14:textId="77777777" w:rsidR="00FF33F4" w:rsidRDefault="009C0BCA">
      <w:pPr>
        <w:numPr>
          <w:ilvl w:val="2"/>
          <w:numId w:val="1"/>
        </w:numPr>
      </w:pPr>
      <w:r>
        <w:t>Memo will be sent in May</w:t>
      </w:r>
    </w:p>
    <w:p w14:paraId="00000037" w14:textId="77777777" w:rsidR="00FF33F4" w:rsidRDefault="009C0BCA">
      <w:pPr>
        <w:numPr>
          <w:ilvl w:val="2"/>
          <w:numId w:val="1"/>
        </w:numPr>
      </w:pPr>
      <w:r>
        <w:t>Publishing contacts for 20 campuses so far</w:t>
      </w:r>
    </w:p>
    <w:p w14:paraId="00000038" w14:textId="77777777" w:rsidR="00FF33F4" w:rsidRDefault="009C0BCA">
      <w:pPr>
        <w:numPr>
          <w:ilvl w:val="2"/>
          <w:numId w:val="1"/>
        </w:numPr>
      </w:pPr>
      <w:r>
        <w:t>Meeting with Ubiquity Press for faculty journals</w:t>
      </w:r>
    </w:p>
    <w:p w14:paraId="00000039" w14:textId="77777777" w:rsidR="00FF33F4" w:rsidRDefault="009C0BCA">
      <w:pPr>
        <w:numPr>
          <w:ilvl w:val="2"/>
          <w:numId w:val="1"/>
        </w:numPr>
      </w:pPr>
      <w:r>
        <w:t>OJS guide updates upcoming</w:t>
      </w:r>
    </w:p>
    <w:p w14:paraId="0000003A" w14:textId="77777777" w:rsidR="00FF33F4" w:rsidRDefault="009C0BCA">
      <w:pPr>
        <w:numPr>
          <w:ilvl w:val="1"/>
          <w:numId w:val="1"/>
        </w:numPr>
      </w:pPr>
      <w:r>
        <w:lastRenderedPageBreak/>
        <w:t>Project 4: Prototype LibGuides Open Review Discussion Sessions (LORDS) (Melissa, Dana, Alyssa)</w:t>
      </w:r>
    </w:p>
    <w:p w14:paraId="0000003B" w14:textId="77777777" w:rsidR="00FF33F4" w:rsidRDefault="009C0BCA">
      <w:pPr>
        <w:numPr>
          <w:ilvl w:val="2"/>
          <w:numId w:val="1"/>
        </w:numPr>
      </w:pPr>
      <w:r>
        <w:t>Quarterly meetings</w:t>
      </w:r>
    </w:p>
    <w:p w14:paraId="0000003C" w14:textId="77777777" w:rsidR="00FF33F4" w:rsidRDefault="009C0BCA">
      <w:pPr>
        <w:numPr>
          <w:ilvl w:val="2"/>
          <w:numId w:val="1"/>
        </w:numPr>
      </w:pPr>
      <w:r>
        <w:t>Bringing in new campuses</w:t>
      </w:r>
    </w:p>
    <w:p w14:paraId="0000003D" w14:textId="5EAA6E37" w:rsidR="00FF33F4" w:rsidRDefault="009C0BCA">
      <w:pPr>
        <w:numPr>
          <w:ilvl w:val="2"/>
          <w:numId w:val="1"/>
        </w:numPr>
      </w:pPr>
      <w:r>
        <w:t>Cal</w:t>
      </w:r>
      <w:r w:rsidR="00EE2CC9">
        <w:t xml:space="preserve"> </w:t>
      </w:r>
      <w:r>
        <w:t>Poly</w:t>
      </w:r>
      <w:r w:rsidR="00EE2CC9">
        <w:t xml:space="preserve"> </w:t>
      </w:r>
      <w:r>
        <w:t>S</w:t>
      </w:r>
      <w:r w:rsidR="00EE2CC9">
        <w:t>LO -</w:t>
      </w:r>
      <w:r>
        <w:t>- developing a toolkit to make it easier for other campuses</w:t>
      </w:r>
    </w:p>
    <w:p w14:paraId="0000003E" w14:textId="77777777" w:rsidR="00FF33F4" w:rsidRDefault="009C0BCA">
      <w:pPr>
        <w:numPr>
          <w:ilvl w:val="2"/>
          <w:numId w:val="1"/>
        </w:numPr>
      </w:pPr>
      <w:r>
        <w:t>Continued outreach to CSUs</w:t>
      </w:r>
    </w:p>
    <w:p w14:paraId="0000003F" w14:textId="77777777" w:rsidR="00FF33F4" w:rsidRDefault="009C0BCA">
      <w:pPr>
        <w:numPr>
          <w:ilvl w:val="1"/>
          <w:numId w:val="1"/>
        </w:numPr>
      </w:pPr>
      <w:r>
        <w:t>Project 5: Onboarding New Committee Members/Communicating what we do (Mark S. and Michele)</w:t>
      </w:r>
    </w:p>
    <w:p w14:paraId="00000040" w14:textId="77777777" w:rsidR="00FF33F4" w:rsidRDefault="009C0BCA">
      <w:pPr>
        <w:numPr>
          <w:ilvl w:val="2"/>
          <w:numId w:val="1"/>
        </w:numPr>
      </w:pPr>
      <w:r>
        <w:t>No updates</w:t>
      </w:r>
    </w:p>
    <w:p w14:paraId="00000041" w14:textId="77777777" w:rsidR="00FF33F4" w:rsidRDefault="009C0BCA">
      <w:pPr>
        <w:numPr>
          <w:ilvl w:val="1"/>
          <w:numId w:val="1"/>
        </w:numPr>
      </w:pPr>
      <w:r>
        <w:t>Project 6: Create a framework to support Open Access user and workforce education (Melissa, Dana, Rita, Michele)</w:t>
      </w:r>
    </w:p>
    <w:p w14:paraId="00000042" w14:textId="77777777" w:rsidR="00FF33F4" w:rsidRDefault="009C0BCA">
      <w:pPr>
        <w:numPr>
          <w:ilvl w:val="2"/>
          <w:numId w:val="1"/>
        </w:numPr>
      </w:pPr>
      <w:r>
        <w:t>Publishing interest group meeting</w:t>
      </w:r>
    </w:p>
    <w:p w14:paraId="00000043" w14:textId="77777777" w:rsidR="00FF33F4" w:rsidRDefault="009C0BCA">
      <w:pPr>
        <w:numPr>
          <w:ilvl w:val="2"/>
          <w:numId w:val="1"/>
        </w:numPr>
      </w:pPr>
      <w:r>
        <w:t>Doing outreach and listening sessions with faculty about OA publishing options</w:t>
      </w:r>
    </w:p>
    <w:p w14:paraId="00000044" w14:textId="77777777" w:rsidR="00FF33F4" w:rsidRDefault="009C0BCA">
      <w:pPr>
        <w:numPr>
          <w:ilvl w:val="2"/>
          <w:numId w:val="1"/>
        </w:numPr>
      </w:pPr>
      <w:r>
        <w:t xml:space="preserve">Also want to promote ScholarWorks: </w:t>
      </w:r>
      <w:hyperlink r:id="rId10">
        <w:r>
          <w:rPr>
            <w:color w:val="1155CC"/>
            <w:u w:val="single"/>
          </w:rPr>
          <w:t>https://calstate.atlassian.net/wiki/spaces/SCHOL/pages/824442963/Development+projects</w:t>
        </w:r>
      </w:hyperlink>
      <w:r>
        <w:t xml:space="preserve"> </w:t>
      </w:r>
    </w:p>
    <w:p w14:paraId="00000045" w14:textId="77777777" w:rsidR="00FF33F4" w:rsidRDefault="009C0BCA">
      <w:pPr>
        <w:numPr>
          <w:ilvl w:val="2"/>
          <w:numId w:val="1"/>
        </w:numPr>
      </w:pPr>
      <w:r>
        <w:t>Currently testing it out</w:t>
      </w:r>
    </w:p>
    <w:p w14:paraId="00000046" w14:textId="77777777" w:rsidR="00FF33F4" w:rsidRDefault="009C0BCA">
      <w:pPr>
        <w:numPr>
          <w:ilvl w:val="2"/>
          <w:numId w:val="1"/>
        </w:numPr>
      </w:pPr>
      <w:r>
        <w:t>Thesis &amp; Dissertations testing mostly</w:t>
      </w:r>
    </w:p>
    <w:p w14:paraId="00000047" w14:textId="77777777" w:rsidR="00FF33F4" w:rsidRDefault="009C0BCA">
      <w:pPr>
        <w:numPr>
          <w:ilvl w:val="2"/>
          <w:numId w:val="1"/>
        </w:numPr>
      </w:pPr>
      <w:r>
        <w:t>Connect with Melissa for help.</w:t>
      </w:r>
    </w:p>
    <w:p w14:paraId="00000048" w14:textId="77777777" w:rsidR="00FF33F4" w:rsidRDefault="009C0BCA">
      <w:pPr>
        <w:numPr>
          <w:ilvl w:val="1"/>
          <w:numId w:val="1"/>
        </w:numPr>
      </w:pPr>
      <w:r>
        <w:t>Final notes, updates</w:t>
      </w:r>
    </w:p>
    <w:p w14:paraId="00000049" w14:textId="77777777" w:rsidR="00FF33F4" w:rsidRDefault="009C0BCA">
      <w:pPr>
        <w:numPr>
          <w:ilvl w:val="2"/>
          <w:numId w:val="1"/>
        </w:numPr>
      </w:pPr>
      <w:r>
        <w:t>From MB, Clarivate publisher not playing ball with council</w:t>
      </w:r>
    </w:p>
    <w:p w14:paraId="0000004A" w14:textId="7A5DF1C6" w:rsidR="00FF33F4" w:rsidRDefault="009C0BCA">
      <w:pPr>
        <w:numPr>
          <w:ilvl w:val="2"/>
          <w:numId w:val="1"/>
        </w:numPr>
      </w:pPr>
      <w:r>
        <w:t xml:space="preserve">We </w:t>
      </w:r>
      <w:r w:rsidR="00EE2CC9">
        <w:t xml:space="preserve">likely won’t sign </w:t>
      </w:r>
      <w:r>
        <w:t>a systemwide deal with Clarivate</w:t>
      </w:r>
    </w:p>
    <w:p w14:paraId="0000004B" w14:textId="0C314608" w:rsidR="00FF33F4" w:rsidRDefault="009C0BCA">
      <w:pPr>
        <w:numPr>
          <w:ilvl w:val="2"/>
          <w:numId w:val="1"/>
        </w:numPr>
      </w:pPr>
      <w:r>
        <w:t>Look to SCOPUS - owned by Els</w:t>
      </w:r>
      <w:r w:rsidR="00EE2CC9">
        <w:t>e</w:t>
      </w:r>
      <w:r>
        <w:t>vier</w:t>
      </w:r>
    </w:p>
    <w:p w14:paraId="0000004D" w14:textId="1049726D" w:rsidR="00FF33F4" w:rsidRDefault="009C0BCA">
      <w:pPr>
        <w:numPr>
          <w:ilvl w:val="2"/>
          <w:numId w:val="1"/>
        </w:numPr>
      </w:pPr>
      <w:r>
        <w:t>COLD is go</w:t>
      </w:r>
      <w:r w:rsidR="00EE2CC9">
        <w:t>ing to</w:t>
      </w:r>
      <w:r>
        <w:t xml:space="preserve"> meet in March to consider recommendation there. </w:t>
      </w:r>
    </w:p>
    <w:p w14:paraId="0000004E" w14:textId="44FAFA7F" w:rsidR="00FF33F4" w:rsidRDefault="009C0BCA">
      <w:pPr>
        <w:numPr>
          <w:ilvl w:val="2"/>
          <w:numId w:val="1"/>
        </w:numPr>
      </w:pPr>
      <w:r>
        <w:t xml:space="preserve">Of concern - we do not want Web of Science to cut off in the middle of the semester because of </w:t>
      </w:r>
      <w:r w:rsidR="00EE2CC9">
        <w:t>e</w:t>
      </w:r>
      <w:r>
        <w:t xml:space="preserve">ffects </w:t>
      </w:r>
      <w:r w:rsidR="00EE2CC9">
        <w:t>on</w:t>
      </w:r>
      <w:r>
        <w:t xml:space="preserve"> faculty</w:t>
      </w:r>
    </w:p>
    <w:p w14:paraId="0000004F" w14:textId="38C76B50" w:rsidR="00FF33F4" w:rsidRDefault="009C0BCA">
      <w:pPr>
        <w:numPr>
          <w:ilvl w:val="2"/>
          <w:numId w:val="1"/>
        </w:numPr>
      </w:pPr>
      <w:r>
        <w:t xml:space="preserve">Clarification </w:t>
      </w:r>
      <w:r w:rsidR="00EE2CC9">
        <w:t>–</w:t>
      </w:r>
      <w:r>
        <w:t xml:space="preserve"> </w:t>
      </w:r>
      <w:r w:rsidR="00EE2CC9">
        <w:t>We believe that the Web of Science c</w:t>
      </w:r>
      <w:r>
        <w:t xml:space="preserve">ontract was up </w:t>
      </w:r>
      <w:r w:rsidR="00EE2CC9">
        <w:t>o</w:t>
      </w:r>
      <w:r>
        <w:t>n Dec. 31st</w:t>
      </w:r>
    </w:p>
    <w:p w14:paraId="00000050" w14:textId="697FCC77" w:rsidR="00FF33F4" w:rsidRDefault="009C0BCA">
      <w:pPr>
        <w:numPr>
          <w:ilvl w:val="2"/>
          <w:numId w:val="1"/>
        </w:numPr>
      </w:pPr>
      <w:r>
        <w:t>Can we expect</w:t>
      </w:r>
      <w:r w:rsidR="00EE2CC9">
        <w:t xml:space="preserve"> </w:t>
      </w:r>
      <w:r>
        <w:t>any communication from COLD about this? This will go a long way on campuses for clear communication with campus faculty, etc.</w:t>
      </w:r>
    </w:p>
    <w:p w14:paraId="00000051" w14:textId="77777777" w:rsidR="00FF33F4" w:rsidRDefault="009C0BCA">
      <w:pPr>
        <w:numPr>
          <w:ilvl w:val="2"/>
          <w:numId w:val="1"/>
        </w:numPr>
      </w:pPr>
      <w:proofErr w:type="spellStart"/>
      <w:r>
        <w:t>UnSub</w:t>
      </w:r>
      <w:proofErr w:type="spellEnd"/>
      <w:r>
        <w:t xml:space="preserve"> - </w:t>
      </w:r>
      <w:proofErr w:type="spellStart"/>
      <w:r>
        <w:t>Unpaywall</w:t>
      </w:r>
      <w:proofErr w:type="spellEnd"/>
      <w:r>
        <w:t xml:space="preserve"> tool - OA subscription evaluation tool, usage, APCs, how much a journal package is OA</w:t>
      </w:r>
    </w:p>
    <w:p w14:paraId="00000052" w14:textId="77777777" w:rsidR="00FF33F4" w:rsidRDefault="00D166E4">
      <w:pPr>
        <w:numPr>
          <w:ilvl w:val="2"/>
          <w:numId w:val="1"/>
        </w:numPr>
      </w:pPr>
      <w:hyperlink r:id="rId11">
        <w:r w:rsidR="009C0BCA">
          <w:rPr>
            <w:color w:val="1155CC"/>
            <w:u w:val="single"/>
          </w:rPr>
          <w:t>https://metadata.libraries.psu.edu/</w:t>
        </w:r>
      </w:hyperlink>
      <w:r w:rsidR="009C0BCA">
        <w:t xml:space="preserve"> - recommendation, systems going to digital repositories. Maybe then go to DRC</w:t>
      </w:r>
    </w:p>
    <w:p w14:paraId="00000053" w14:textId="77777777" w:rsidR="00FF33F4" w:rsidRDefault="009C0BCA">
      <w:pPr>
        <w:numPr>
          <w:ilvl w:val="2"/>
          <w:numId w:val="1"/>
        </w:numPr>
      </w:pPr>
      <w:r>
        <w:t xml:space="preserve">MB attending Black History Month event happening tomorrow 12-14:  </w:t>
      </w:r>
      <w:hyperlink r:id="rId12">
        <w:r>
          <w:rPr>
            <w:color w:val="1155CC"/>
            <w:u w:val="single"/>
          </w:rPr>
          <w:t>https://douglassday.org/</w:t>
        </w:r>
      </w:hyperlink>
    </w:p>
    <w:sectPr w:rsidR="00FF33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11F5C"/>
    <w:multiLevelType w:val="multilevel"/>
    <w:tmpl w:val="695ED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F4"/>
    <w:rsid w:val="00722080"/>
    <w:rsid w:val="007C311F"/>
    <w:rsid w:val="009C0BCA"/>
    <w:rsid w:val="00D166E4"/>
    <w:rsid w:val="00EE2CC9"/>
    <w:rsid w:val="00FF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B93E"/>
  <w15:docId w15:val="{FF82E620-4AF7-CA47-AEA3-60E7CD40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8jcHv9M11xVUsXIVbNeNC_OdNOe03My0NtABQYAAkcY/e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lstate.atlassian.net/wiki/spaces/COLD/pages/1465581708/CSU+Pilot+Open+Access+Agreement+with+Elsevier" TargetMode="External"/><Relationship Id="rId12" Type="http://schemas.openxmlformats.org/officeDocument/2006/relationships/hyperlink" Target="https://douglassd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arcopen.org/coapi/members/" TargetMode="External"/><Relationship Id="rId11" Type="http://schemas.openxmlformats.org/officeDocument/2006/relationships/hyperlink" Target="https://metadata.libraries.psu.edu/" TargetMode="External"/><Relationship Id="rId5" Type="http://schemas.openxmlformats.org/officeDocument/2006/relationships/hyperlink" Target="https://www2.calstate.edu/csu-system/faculty-staff/academic-senate/responses/CO_Responses_May_2019.pdf" TargetMode="External"/><Relationship Id="rId10" Type="http://schemas.openxmlformats.org/officeDocument/2006/relationships/hyperlink" Target="https://calstate.atlassian.net/wiki/spaces/SCHOL/pages/824442963/Development+projects" TargetMode="External"/><Relationship Id="rId4" Type="http://schemas.openxmlformats.org/officeDocument/2006/relationships/webSettings" Target="webSettings.xml"/><Relationship Id="rId9" Type="http://schemas.openxmlformats.org/officeDocument/2006/relationships/hyperlink" Target="https://www.congress.gov/bill/116th-congress/house-bill/2426/tex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Stover, Mark E</dc:creator>
  <cp:lastModifiedBy>Van Hoeck, Michele</cp:lastModifiedBy>
  <cp:revision>2</cp:revision>
  <dcterms:created xsi:type="dcterms:W3CDTF">2021-02-16T23:57:00Z</dcterms:created>
  <dcterms:modified xsi:type="dcterms:W3CDTF">2021-02-16T23:57:00Z</dcterms:modified>
</cp:coreProperties>
</file>