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E507D" w14:textId="4A5CFC5C" w:rsidR="00E16D7C" w:rsidRDefault="00E16D7C" w:rsidP="00E16D7C">
      <w:pPr>
        <w:jc w:val="center"/>
        <w:rPr>
          <w:b/>
          <w:bCs/>
        </w:rPr>
      </w:pPr>
      <w:bookmarkStart w:id="0" w:name="_GoBack"/>
      <w:bookmarkEnd w:id="0"/>
      <w:r>
        <w:rPr>
          <w:b/>
          <w:bCs/>
        </w:rPr>
        <w:t>Scholarly Communication</w:t>
      </w:r>
      <w:r w:rsidR="0065524E">
        <w:rPr>
          <w:b/>
          <w:bCs/>
        </w:rPr>
        <w:t>s</w:t>
      </w:r>
      <w:r>
        <w:rPr>
          <w:b/>
          <w:bCs/>
        </w:rPr>
        <w:t xml:space="preserve"> Committee Update</w:t>
      </w:r>
    </w:p>
    <w:p w14:paraId="2C5282B5" w14:textId="68A622D7" w:rsidR="00E16D7C" w:rsidRDefault="00E16D7C" w:rsidP="00E16D7C">
      <w:pPr>
        <w:jc w:val="center"/>
        <w:rPr>
          <w:b/>
          <w:bCs/>
        </w:rPr>
      </w:pPr>
      <w:r>
        <w:rPr>
          <w:b/>
          <w:bCs/>
        </w:rPr>
        <w:t>September 10, 2018</w:t>
      </w:r>
    </w:p>
    <w:p w14:paraId="65C41A42" w14:textId="77777777" w:rsidR="0065524E" w:rsidRDefault="0065524E" w:rsidP="0065524E">
      <w:pPr>
        <w:rPr>
          <w:b/>
          <w:bCs/>
        </w:rPr>
      </w:pPr>
    </w:p>
    <w:p w14:paraId="5C0B244A" w14:textId="77777777" w:rsidR="00E16D7C" w:rsidRDefault="00E16D7C" w:rsidP="00E16D7C">
      <w:pPr>
        <w:jc w:val="center"/>
        <w:rPr>
          <w:b/>
          <w:bCs/>
        </w:rPr>
      </w:pPr>
    </w:p>
    <w:p w14:paraId="327C161B" w14:textId="77777777" w:rsidR="00E16D7C" w:rsidRDefault="00E16D7C" w:rsidP="00E16D7C">
      <w:pPr>
        <w:jc w:val="center"/>
        <w:rPr>
          <w:b/>
          <w:bCs/>
        </w:rPr>
      </w:pPr>
    </w:p>
    <w:p w14:paraId="3A9D77E6" w14:textId="351B6CAE" w:rsidR="00E16D7C" w:rsidRPr="00E16D7C" w:rsidRDefault="00E16D7C" w:rsidP="00E16D7C">
      <w:r w:rsidRPr="00E16D7C">
        <w:rPr>
          <w:b/>
          <w:bCs/>
        </w:rPr>
        <w:t>Statement of Purpose</w:t>
      </w:r>
      <w:r>
        <w:rPr>
          <w:b/>
          <w:bCs/>
        </w:rPr>
        <w:t>:</w:t>
      </w:r>
    </w:p>
    <w:p w14:paraId="460D7457" w14:textId="77777777" w:rsidR="00E16D7C" w:rsidRDefault="00E16D7C" w:rsidP="00E16D7C">
      <w:r w:rsidRPr="00E16D7C">
        <w:t>In support of open access and the economic and social justice inherent in supporting faculty and students’ unfettered access to research and course materials, the CSU Libraries work collaboratively to redefine existing models of scholarly communication, create shared infrastructure for hosting open information, and educate and partner with our communities about these and related issues.</w:t>
      </w:r>
    </w:p>
    <w:p w14:paraId="5D68E0E0" w14:textId="77777777" w:rsidR="00E16D7C" w:rsidRDefault="00E16D7C" w:rsidP="00E16D7C"/>
    <w:p w14:paraId="1D4BA5C0" w14:textId="17D1C6CB" w:rsidR="00E16D7C" w:rsidRPr="00E16D7C" w:rsidRDefault="00E16D7C" w:rsidP="00E16D7C">
      <w:pPr>
        <w:rPr>
          <w:b/>
        </w:rPr>
      </w:pPr>
      <w:r>
        <w:rPr>
          <w:b/>
        </w:rPr>
        <w:t>Committee Membership</w:t>
      </w:r>
      <w:r w:rsidR="0065524E">
        <w:rPr>
          <w:b/>
        </w:rPr>
        <w:t xml:space="preserve"> (selected from 13 nominations)</w:t>
      </w:r>
      <w:r>
        <w:rPr>
          <w:b/>
        </w:rPr>
        <w:t>:</w:t>
      </w:r>
    </w:p>
    <w:tbl>
      <w:tblPr>
        <w:tblW w:w="0" w:type="auto"/>
        <w:tblCellMar>
          <w:top w:w="15" w:type="dxa"/>
          <w:left w:w="15" w:type="dxa"/>
          <w:bottom w:w="15" w:type="dxa"/>
          <w:right w:w="15" w:type="dxa"/>
        </w:tblCellMar>
        <w:tblLook w:val="04A0" w:firstRow="1" w:lastRow="0" w:firstColumn="1" w:lastColumn="0" w:noHBand="0" w:noVBand="1"/>
      </w:tblPr>
      <w:tblGrid>
        <w:gridCol w:w="1866"/>
        <w:gridCol w:w="3075"/>
        <w:gridCol w:w="3091"/>
        <w:gridCol w:w="1312"/>
      </w:tblGrid>
      <w:tr w:rsidR="00E16D7C" w:rsidRPr="00E16D7C" w14:paraId="5F7CE169" w14:textId="77777777" w:rsidTr="00E16D7C">
        <w:trPr>
          <w:tblHead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225" w:type="dxa"/>
            </w:tcMar>
            <w:hideMark/>
          </w:tcPr>
          <w:p w14:paraId="7A228067" w14:textId="77777777" w:rsidR="00E16D7C" w:rsidRPr="00E16D7C" w:rsidRDefault="00E16D7C" w:rsidP="00E16D7C">
            <w:pPr>
              <w:spacing w:before="3"/>
              <w:rPr>
                <w:rFonts w:ascii="Times New Roman" w:eastAsia="Times New Roman" w:hAnsi="Times New Roman" w:cs="Times New Roman"/>
                <w:b/>
                <w:bCs/>
                <w:color w:val="333333"/>
              </w:rPr>
            </w:pPr>
          </w:p>
          <w:p w14:paraId="18A4DE77" w14:textId="77777777" w:rsidR="00E16D7C" w:rsidRPr="00E16D7C" w:rsidRDefault="00E16D7C" w:rsidP="00E16D7C">
            <w:pPr>
              <w:spacing w:before="150"/>
              <w:rPr>
                <w:rFonts w:ascii="Times New Roman" w:eastAsia="Times New Roman" w:hAnsi="Times New Roman" w:cs="Times New Roman"/>
                <w:b/>
                <w:bCs/>
                <w:color w:val="333333"/>
              </w:rPr>
            </w:pPr>
            <w:r w:rsidRPr="00E16D7C">
              <w:rPr>
                <w:rFonts w:ascii="Times New Roman" w:eastAsia="Times New Roman" w:hAnsi="Times New Roman" w:cs="Times New Roman"/>
                <w:b/>
                <w:bCs/>
                <w:color w:val="333333"/>
              </w:rPr>
              <w:t>Name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225" w:type="dxa"/>
            </w:tcMar>
            <w:hideMark/>
          </w:tcPr>
          <w:p w14:paraId="07F73634" w14:textId="77777777" w:rsidR="00E16D7C" w:rsidRPr="00E16D7C" w:rsidRDefault="00E16D7C" w:rsidP="00E16D7C">
            <w:pPr>
              <w:rPr>
                <w:rFonts w:ascii="Times New Roman" w:eastAsia="Times New Roman" w:hAnsi="Times New Roman" w:cs="Times New Roman"/>
                <w:b/>
                <w:bCs/>
                <w:color w:val="333333"/>
              </w:rPr>
            </w:pPr>
            <w:r w:rsidRPr="00E16D7C">
              <w:rPr>
                <w:rFonts w:ascii="Times New Roman" w:eastAsia="Times New Roman" w:hAnsi="Times New Roman" w:cs="Times New Roman"/>
                <w:b/>
                <w:bCs/>
                <w:color w:val="333333"/>
              </w:rPr>
              <w:t>Campus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225" w:type="dxa"/>
            </w:tcMar>
            <w:hideMark/>
          </w:tcPr>
          <w:p w14:paraId="31E71A7F" w14:textId="77777777" w:rsidR="00E16D7C" w:rsidRPr="00E16D7C" w:rsidRDefault="00E16D7C" w:rsidP="00E16D7C">
            <w:pPr>
              <w:rPr>
                <w:rFonts w:ascii="Times New Roman" w:eastAsia="Times New Roman" w:hAnsi="Times New Roman" w:cs="Times New Roman"/>
                <w:b/>
                <w:bCs/>
                <w:color w:val="333333"/>
              </w:rPr>
            </w:pPr>
            <w:r w:rsidRPr="00E16D7C">
              <w:rPr>
                <w:rFonts w:ascii="Times New Roman" w:eastAsia="Times New Roman" w:hAnsi="Times New Roman" w:cs="Times New Roman"/>
                <w:b/>
                <w:bCs/>
                <w:color w:val="333333"/>
              </w:rPr>
              <w:t>Position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225" w:type="dxa"/>
            </w:tcMar>
            <w:hideMark/>
          </w:tcPr>
          <w:p w14:paraId="09F0370F" w14:textId="77777777" w:rsidR="00E16D7C" w:rsidRPr="00E16D7C" w:rsidRDefault="00E16D7C" w:rsidP="00E16D7C">
            <w:pPr>
              <w:rPr>
                <w:rFonts w:ascii="Times New Roman" w:eastAsia="Times New Roman" w:hAnsi="Times New Roman" w:cs="Times New Roman"/>
                <w:b/>
                <w:bCs/>
                <w:color w:val="333333"/>
              </w:rPr>
            </w:pPr>
            <w:r w:rsidRPr="00E16D7C">
              <w:rPr>
                <w:rFonts w:ascii="Times New Roman" w:eastAsia="Times New Roman" w:hAnsi="Times New Roman" w:cs="Times New Roman"/>
                <w:b/>
                <w:bCs/>
                <w:color w:val="333333"/>
              </w:rPr>
              <w:t>Term</w:t>
            </w:r>
          </w:p>
        </w:tc>
      </w:tr>
      <w:tr w:rsidR="00E16D7C" w:rsidRPr="00E16D7C" w14:paraId="2C1EA00A"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4E0645E"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Adriana Popescu</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F774137"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San Luis Obispo</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0DB75E"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Chair</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2406990"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2018-2019</w:t>
            </w:r>
          </w:p>
        </w:tc>
      </w:tr>
      <w:tr w:rsidR="00E16D7C" w:rsidRPr="00E16D7C" w14:paraId="40929F63"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DEE7AAC"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Andrew Weiss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0E4E690"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Northridge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86DE021"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Librarian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A3C2636"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2018-2019</w:t>
            </w:r>
          </w:p>
        </w:tc>
      </w:tr>
      <w:tr w:rsidR="00E16D7C" w:rsidRPr="00E16D7C" w14:paraId="355F445E"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3F97487"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Carmen Mitchell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3F83789"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San Marcos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4774A1B"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Librarian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F629E49"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2018-2020</w:t>
            </w:r>
          </w:p>
        </w:tc>
      </w:tr>
      <w:tr w:rsidR="00E16D7C" w:rsidRPr="00E16D7C" w14:paraId="7870C0EE"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2CE88B7"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Chloe Pascual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85FA1A8"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Long Beach</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7C98751"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Librarian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9590DBC"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2018-2020</w:t>
            </w:r>
          </w:p>
        </w:tc>
      </w:tr>
      <w:tr w:rsidR="00E16D7C" w:rsidRPr="00E16D7C" w14:paraId="47138291"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8A67049"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Claudia Tristan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42E63E1"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San Bernardino</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2BA93E4"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Librarian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AC873EA"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2018-2020</w:t>
            </w:r>
          </w:p>
        </w:tc>
      </w:tr>
      <w:tr w:rsidR="00E16D7C" w:rsidRPr="00E16D7C" w14:paraId="27A20CF0"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284D51C"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Colleen Harris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CF0643E"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Channel Islands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D428CE5"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Librarian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D23F606"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2018-2020</w:t>
            </w:r>
          </w:p>
        </w:tc>
      </w:tr>
      <w:tr w:rsidR="00E16D7C" w:rsidRPr="00E16D7C" w14:paraId="4DCFD4F7"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ED714FA"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Jayati Chaudhuri</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C4C80BA"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Los Angeles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F34B77"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Librarian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9A303A7"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2018-2019</w:t>
            </w:r>
          </w:p>
        </w:tc>
      </w:tr>
      <w:tr w:rsidR="00E16D7C" w:rsidRPr="00E16D7C" w14:paraId="7CDD14A2"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929E385"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Kevin Cloud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0A2C5A"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Systemwide Library Initiatives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C5433A9"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Scholarworks Project Manager</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54ED8B9"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ongoing</w:t>
            </w:r>
          </w:p>
        </w:tc>
      </w:tr>
      <w:tr w:rsidR="00E16D7C" w:rsidRPr="00E16D7C" w14:paraId="11FE138C"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86D8C7A"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Kyle Morgan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DB30774"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Humboldt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831AC88"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Librarian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4B4AA82"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2018-2019</w:t>
            </w:r>
          </w:p>
        </w:tc>
      </w:tr>
      <w:tr w:rsidR="00E16D7C" w:rsidRPr="00E16D7C" w14:paraId="524F8324"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B409EED"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Patrick Newell</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1DC55C"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Chico</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293D66"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Vice Chair/Chair Elect</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725703C"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2018-2020</w:t>
            </w:r>
          </w:p>
        </w:tc>
      </w:tr>
      <w:tr w:rsidR="00E16D7C" w:rsidRPr="00E16D7C" w14:paraId="146A8C86"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F66D1A5"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lastRenderedPageBreak/>
              <w:t>Tanya Hollis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685916A"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San Francisco</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D286D9E"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Librarian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30225A2"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2018-2019</w:t>
            </w:r>
          </w:p>
        </w:tc>
      </w:tr>
      <w:tr w:rsidR="00E16D7C" w:rsidRPr="00E16D7C" w14:paraId="7AC3A944" w14:textId="77777777" w:rsidTr="00E16D7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69DADE5"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TBD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A251363"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TBD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65BE10"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STIM Liaison</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9396AD2" w14:textId="77777777" w:rsidR="00E16D7C" w:rsidRPr="00E16D7C" w:rsidRDefault="00E16D7C" w:rsidP="00E16D7C">
            <w:pPr>
              <w:rPr>
                <w:rFonts w:ascii="Times New Roman" w:eastAsia="Times New Roman" w:hAnsi="Times New Roman" w:cs="Times New Roman"/>
              </w:rPr>
            </w:pPr>
            <w:r w:rsidRPr="00E16D7C">
              <w:rPr>
                <w:rFonts w:ascii="Times New Roman" w:eastAsia="Times New Roman" w:hAnsi="Times New Roman" w:cs="Times New Roman"/>
              </w:rPr>
              <w:t>2018-?</w:t>
            </w:r>
          </w:p>
        </w:tc>
      </w:tr>
    </w:tbl>
    <w:p w14:paraId="3F4191A3" w14:textId="77777777" w:rsidR="00E16D7C" w:rsidRPr="00E16D7C" w:rsidRDefault="00E16D7C" w:rsidP="00E16D7C">
      <w:pPr>
        <w:rPr>
          <w:rFonts w:ascii="Times New Roman" w:eastAsia="Times New Roman" w:hAnsi="Times New Roman" w:cs="Times New Roman"/>
        </w:rPr>
      </w:pPr>
    </w:p>
    <w:p w14:paraId="43ED8A41" w14:textId="77777777" w:rsidR="00E16D7C" w:rsidRPr="00E16D7C" w:rsidRDefault="00E16D7C" w:rsidP="00E16D7C">
      <w:pPr>
        <w:rPr>
          <w:b/>
        </w:rPr>
      </w:pPr>
    </w:p>
    <w:p w14:paraId="6F1AF6A8" w14:textId="3DE78B74" w:rsidR="00BE19AD" w:rsidRDefault="00E16D7C">
      <w:r>
        <w:rPr>
          <w:b/>
        </w:rPr>
        <w:t xml:space="preserve">Committee Meetings: </w:t>
      </w:r>
      <w:r>
        <w:t>Monthly via Zoom, 2</w:t>
      </w:r>
      <w:r w:rsidRPr="00E16D7C">
        <w:rPr>
          <w:vertAlign w:val="superscript"/>
        </w:rPr>
        <w:t>nd</w:t>
      </w:r>
      <w:r>
        <w:t xml:space="preserve"> Wednesday of each month, 11am-noon.</w:t>
      </w:r>
    </w:p>
    <w:p w14:paraId="7825320A" w14:textId="77777777" w:rsidR="00E16D7C" w:rsidRDefault="00E16D7C"/>
    <w:p w14:paraId="45FD99E0" w14:textId="15B8E1F7" w:rsidR="00E16D7C" w:rsidRDefault="00E16D7C">
      <w:r>
        <w:rPr>
          <w:b/>
        </w:rPr>
        <w:t>1</w:t>
      </w:r>
      <w:r w:rsidRPr="00E16D7C">
        <w:rPr>
          <w:b/>
          <w:vertAlign w:val="superscript"/>
        </w:rPr>
        <w:t>st</w:t>
      </w:r>
      <w:r>
        <w:rPr>
          <w:b/>
        </w:rPr>
        <w:t xml:space="preserve"> Meeting: </w:t>
      </w:r>
      <w:r>
        <w:t>Wednesday, September 12, 2018</w:t>
      </w:r>
    </w:p>
    <w:p w14:paraId="6C4A22D2" w14:textId="77777777" w:rsidR="0065524E" w:rsidRDefault="0065524E">
      <w:pPr>
        <w:rPr>
          <w:b/>
        </w:rPr>
      </w:pPr>
    </w:p>
    <w:p w14:paraId="353EB595" w14:textId="41C8E48E" w:rsidR="0065524E" w:rsidRPr="0065524E" w:rsidRDefault="0065524E">
      <w:pPr>
        <w:rPr>
          <w:b/>
        </w:rPr>
      </w:pPr>
      <w:r w:rsidRPr="0065524E">
        <w:rPr>
          <w:b/>
        </w:rPr>
        <w:t>Next Steps:</w:t>
      </w:r>
    </w:p>
    <w:p w14:paraId="084D3A0E" w14:textId="1DBD19D5" w:rsidR="00E16D7C" w:rsidRDefault="00E16D7C" w:rsidP="00E16D7C">
      <w:pPr>
        <w:pStyle w:val="ListParagraph"/>
        <w:numPr>
          <w:ilvl w:val="0"/>
          <w:numId w:val="1"/>
        </w:numPr>
      </w:pPr>
      <w:r>
        <w:t>Review list of projects initiated by STIM to be continued by ScholComm</w:t>
      </w:r>
    </w:p>
    <w:p w14:paraId="14ABC104" w14:textId="46D5B1F9" w:rsidR="0065524E" w:rsidRDefault="00E16D7C" w:rsidP="0065524E">
      <w:pPr>
        <w:pStyle w:val="ListParagraph"/>
        <w:numPr>
          <w:ilvl w:val="0"/>
          <w:numId w:val="1"/>
        </w:numPr>
      </w:pPr>
      <w:r>
        <w:t>Recommend new projects and work for the current year</w:t>
      </w:r>
    </w:p>
    <w:p w14:paraId="397E16D5" w14:textId="52F4E3BE" w:rsidR="0065524E" w:rsidRPr="00E16D7C" w:rsidRDefault="0065524E" w:rsidP="00E16D7C">
      <w:pPr>
        <w:pStyle w:val="ListParagraph"/>
        <w:numPr>
          <w:ilvl w:val="0"/>
          <w:numId w:val="1"/>
        </w:numPr>
      </w:pPr>
      <w:r>
        <w:t>Develop annual work plan</w:t>
      </w:r>
    </w:p>
    <w:p w14:paraId="6BDDFAB3" w14:textId="77777777" w:rsidR="00E16D7C" w:rsidRDefault="00E16D7C"/>
    <w:p w14:paraId="5F784AFA" w14:textId="77777777" w:rsidR="0065524E" w:rsidRDefault="0065524E"/>
    <w:p w14:paraId="24E14911" w14:textId="77777777" w:rsidR="0065524E" w:rsidRDefault="0065524E"/>
    <w:p w14:paraId="71BCC865" w14:textId="77777777" w:rsidR="0065524E" w:rsidRDefault="0065524E"/>
    <w:p w14:paraId="7260C5DF" w14:textId="77777777" w:rsidR="0065524E" w:rsidRDefault="0065524E"/>
    <w:p w14:paraId="76DDC6AA" w14:textId="170C3514" w:rsidR="00E16D7C" w:rsidRPr="00E16D7C" w:rsidRDefault="0065524E">
      <w:r>
        <w:t>Submitted by Adriana Popescu, Chair, Scholarly Communications Committee</w:t>
      </w:r>
    </w:p>
    <w:sectPr w:rsidR="00E16D7C" w:rsidRPr="00E16D7C" w:rsidSect="00A3730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F363F" w14:textId="77777777" w:rsidR="00B36422" w:rsidRDefault="00B36422" w:rsidP="0065524E">
      <w:r>
        <w:separator/>
      </w:r>
    </w:p>
  </w:endnote>
  <w:endnote w:type="continuationSeparator" w:id="0">
    <w:p w14:paraId="498B41F7" w14:textId="77777777" w:rsidR="00B36422" w:rsidRDefault="00B36422" w:rsidP="0065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5234772"/>
      <w:docPartObj>
        <w:docPartGallery w:val="Page Numbers (Bottom of Page)"/>
        <w:docPartUnique/>
      </w:docPartObj>
    </w:sdtPr>
    <w:sdtEndPr>
      <w:rPr>
        <w:rStyle w:val="PageNumber"/>
      </w:rPr>
    </w:sdtEndPr>
    <w:sdtContent>
      <w:p w14:paraId="3ABC263A" w14:textId="010AD991" w:rsidR="0065524E" w:rsidRDefault="0065524E" w:rsidP="00F924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51AA6" w14:textId="77777777" w:rsidR="0065524E" w:rsidRDefault="0065524E" w:rsidP="006552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5951052"/>
      <w:docPartObj>
        <w:docPartGallery w:val="Page Numbers (Bottom of Page)"/>
        <w:docPartUnique/>
      </w:docPartObj>
    </w:sdtPr>
    <w:sdtEndPr>
      <w:rPr>
        <w:rStyle w:val="PageNumber"/>
      </w:rPr>
    </w:sdtEndPr>
    <w:sdtContent>
      <w:p w14:paraId="028DDC7A" w14:textId="2B8B28DF" w:rsidR="0065524E" w:rsidRDefault="0065524E" w:rsidP="00F924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C0C68C" w14:textId="77777777" w:rsidR="0065524E" w:rsidRDefault="0065524E" w:rsidP="006552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41681" w14:textId="77777777" w:rsidR="00B36422" w:rsidRDefault="00B36422" w:rsidP="0065524E">
      <w:r>
        <w:separator/>
      </w:r>
    </w:p>
  </w:footnote>
  <w:footnote w:type="continuationSeparator" w:id="0">
    <w:p w14:paraId="44EACA2B" w14:textId="77777777" w:rsidR="00B36422" w:rsidRDefault="00B36422" w:rsidP="00655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94F7F"/>
    <w:multiLevelType w:val="hybridMultilevel"/>
    <w:tmpl w:val="279A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7C"/>
    <w:rsid w:val="00151ECF"/>
    <w:rsid w:val="003F2B1E"/>
    <w:rsid w:val="0065524E"/>
    <w:rsid w:val="00701B89"/>
    <w:rsid w:val="00A3730F"/>
    <w:rsid w:val="00B36422"/>
    <w:rsid w:val="00E1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6BA590"/>
  <w15:chartTrackingRefBased/>
  <w15:docId w15:val="{73E5E151-FC6B-9041-B983-21371AFA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16D7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6D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6D7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16D7C"/>
    <w:pPr>
      <w:ind w:left="720"/>
      <w:contextualSpacing/>
    </w:pPr>
  </w:style>
  <w:style w:type="paragraph" w:styleId="Footer">
    <w:name w:val="footer"/>
    <w:basedOn w:val="Normal"/>
    <w:link w:val="FooterChar"/>
    <w:uiPriority w:val="99"/>
    <w:unhideWhenUsed/>
    <w:rsid w:val="0065524E"/>
    <w:pPr>
      <w:tabs>
        <w:tab w:val="center" w:pos="4680"/>
        <w:tab w:val="right" w:pos="9360"/>
      </w:tabs>
    </w:pPr>
  </w:style>
  <w:style w:type="character" w:customStyle="1" w:styleId="FooterChar">
    <w:name w:val="Footer Char"/>
    <w:basedOn w:val="DefaultParagraphFont"/>
    <w:link w:val="Footer"/>
    <w:uiPriority w:val="99"/>
    <w:rsid w:val="0065524E"/>
  </w:style>
  <w:style w:type="character" w:styleId="PageNumber">
    <w:name w:val="page number"/>
    <w:basedOn w:val="DefaultParagraphFont"/>
    <w:uiPriority w:val="99"/>
    <w:semiHidden/>
    <w:unhideWhenUsed/>
    <w:rsid w:val="0065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383291">
      <w:bodyDiv w:val="1"/>
      <w:marLeft w:val="0"/>
      <w:marRight w:val="0"/>
      <w:marTop w:val="0"/>
      <w:marBottom w:val="0"/>
      <w:divBdr>
        <w:top w:val="none" w:sz="0" w:space="0" w:color="auto"/>
        <w:left w:val="none" w:sz="0" w:space="0" w:color="auto"/>
        <w:bottom w:val="none" w:sz="0" w:space="0" w:color="auto"/>
        <w:right w:val="none" w:sz="0" w:space="0" w:color="auto"/>
      </w:divBdr>
    </w:div>
    <w:div w:id="1362316833">
      <w:bodyDiv w:val="1"/>
      <w:marLeft w:val="0"/>
      <w:marRight w:val="0"/>
      <w:marTop w:val="0"/>
      <w:marBottom w:val="0"/>
      <w:divBdr>
        <w:top w:val="none" w:sz="0" w:space="0" w:color="auto"/>
        <w:left w:val="none" w:sz="0" w:space="0" w:color="auto"/>
        <w:bottom w:val="none" w:sz="0" w:space="0" w:color="auto"/>
        <w:right w:val="none" w:sz="0" w:space="0" w:color="auto"/>
      </w:divBdr>
    </w:div>
    <w:div w:id="1966547713">
      <w:bodyDiv w:val="1"/>
      <w:marLeft w:val="0"/>
      <w:marRight w:val="0"/>
      <w:marTop w:val="0"/>
      <w:marBottom w:val="0"/>
      <w:divBdr>
        <w:top w:val="none" w:sz="0" w:space="0" w:color="auto"/>
        <w:left w:val="none" w:sz="0" w:space="0" w:color="auto"/>
        <w:bottom w:val="none" w:sz="0" w:space="0" w:color="auto"/>
        <w:right w:val="none" w:sz="0" w:space="0" w:color="auto"/>
      </w:divBdr>
      <w:divsChild>
        <w:div w:id="1990985688">
          <w:marLeft w:val="0"/>
          <w:marRight w:val="0"/>
          <w:marTop w:val="150"/>
          <w:marBottom w:val="0"/>
          <w:divBdr>
            <w:top w:val="none" w:sz="0" w:space="0" w:color="auto"/>
            <w:left w:val="none" w:sz="0" w:space="0" w:color="auto"/>
            <w:bottom w:val="none" w:sz="0" w:space="0" w:color="auto"/>
            <w:right w:val="none" w:sz="0" w:space="0" w:color="auto"/>
          </w:divBdr>
          <w:divsChild>
            <w:div w:id="1195733386">
              <w:marLeft w:val="0"/>
              <w:marRight w:val="0"/>
              <w:marTop w:val="0"/>
              <w:marBottom w:val="0"/>
              <w:divBdr>
                <w:top w:val="none" w:sz="0" w:space="0" w:color="auto"/>
                <w:left w:val="none" w:sz="0" w:space="0" w:color="auto"/>
                <w:bottom w:val="none" w:sz="0" w:space="0" w:color="auto"/>
                <w:right w:val="none" w:sz="0" w:space="0" w:color="auto"/>
              </w:divBdr>
            </w:div>
            <w:div w:id="1420058794">
              <w:marLeft w:val="0"/>
              <w:marRight w:val="0"/>
              <w:marTop w:val="0"/>
              <w:marBottom w:val="0"/>
              <w:divBdr>
                <w:top w:val="none" w:sz="0" w:space="0" w:color="auto"/>
                <w:left w:val="none" w:sz="0" w:space="0" w:color="auto"/>
                <w:bottom w:val="none" w:sz="0" w:space="0" w:color="auto"/>
                <w:right w:val="none" w:sz="0" w:space="0" w:color="auto"/>
              </w:divBdr>
            </w:div>
            <w:div w:id="1837527649">
              <w:marLeft w:val="0"/>
              <w:marRight w:val="0"/>
              <w:marTop w:val="0"/>
              <w:marBottom w:val="0"/>
              <w:divBdr>
                <w:top w:val="none" w:sz="0" w:space="0" w:color="auto"/>
                <w:left w:val="none" w:sz="0" w:space="0" w:color="auto"/>
                <w:bottom w:val="none" w:sz="0" w:space="0" w:color="auto"/>
                <w:right w:val="none" w:sz="0" w:space="0" w:color="auto"/>
              </w:divBdr>
            </w:div>
            <w:div w:id="4619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Fabbi</cp:lastModifiedBy>
  <cp:revision>2</cp:revision>
  <dcterms:created xsi:type="dcterms:W3CDTF">2018-09-10T19:44:00Z</dcterms:created>
  <dcterms:modified xsi:type="dcterms:W3CDTF">2018-09-10T19:44:00Z</dcterms:modified>
</cp:coreProperties>
</file>