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25" w:rsidRPr="00F86CDF" w:rsidRDefault="002E7025" w:rsidP="00F86CDF">
      <w:pPr>
        <w:jc w:val="center"/>
        <w:rPr>
          <w:b/>
        </w:rPr>
      </w:pPr>
      <w:r w:rsidRPr="00F86CDF">
        <w:rPr>
          <w:b/>
        </w:rPr>
        <w:t xml:space="preserve">STIM </w:t>
      </w:r>
      <w:r w:rsidRPr="00F86CDF">
        <w:rPr>
          <w:b/>
        </w:rPr>
        <w:t>Final Report</w:t>
      </w:r>
    </w:p>
    <w:p w:rsidR="002E7025" w:rsidRPr="00F86CDF" w:rsidRDefault="002E7025" w:rsidP="00F86CDF">
      <w:pPr>
        <w:jc w:val="center"/>
        <w:rPr>
          <w:b/>
        </w:rPr>
      </w:pPr>
      <w:r w:rsidRPr="00F86CDF">
        <w:rPr>
          <w:b/>
        </w:rPr>
        <w:t>By Ron Rodriguez, Chair</w:t>
      </w:r>
    </w:p>
    <w:p w:rsidR="00F86CDF" w:rsidRPr="00F86CDF" w:rsidRDefault="00F86CDF" w:rsidP="00F86CDF">
      <w:pPr>
        <w:jc w:val="center"/>
        <w:rPr>
          <w:b/>
        </w:rPr>
      </w:pPr>
      <w:r w:rsidRPr="00F86CDF">
        <w:rPr>
          <w:b/>
        </w:rPr>
        <w:t>June 28, 2020</w:t>
      </w:r>
    </w:p>
    <w:p w:rsidR="002E7025" w:rsidRDefault="002E7025" w:rsidP="002E7025"/>
    <w:p w:rsidR="002E7025" w:rsidRDefault="002E7025" w:rsidP="002E7025">
      <w:r>
        <w:t xml:space="preserve">Members: </w:t>
      </w:r>
      <w:r>
        <w:t>R</w:t>
      </w:r>
      <w:r>
        <w:t xml:space="preserve">on Rodriguez, Stan State, Chair, </w:t>
      </w:r>
      <w:r>
        <w:t>Stephanie Brasley,</w:t>
      </w:r>
      <w:r w:rsidR="00D67561">
        <w:t xml:space="preserve"> </w:t>
      </w:r>
      <w:r>
        <w:t>Vice Chair</w:t>
      </w:r>
      <w:r w:rsidR="00BD69F2">
        <w:t>,</w:t>
      </w:r>
      <w:r w:rsidR="00D67561" w:rsidRPr="00D67561">
        <w:t xml:space="preserve"> </w:t>
      </w:r>
      <w:r w:rsidR="00D67561">
        <w:t xml:space="preserve">Dominguez Hills, </w:t>
      </w:r>
      <w:r w:rsidR="00D67561">
        <w:t xml:space="preserve"> </w:t>
      </w:r>
      <w:r>
        <w:t>Christi</w:t>
      </w:r>
      <w:r>
        <w:t xml:space="preserve">na Hennessey, Northridge, Kevin Jeffery, </w:t>
      </w:r>
      <w:r w:rsidR="00D67561">
        <w:t xml:space="preserve"> </w:t>
      </w:r>
      <w:r>
        <w:t xml:space="preserve">San Diego, Heather Cribbs, Bakersfield, Renaldo Gjoshe, Fresno, Christina Mune, San Jose, Mike DeMars, Fullerton, Gabriel Gardner, Long Beach, </w:t>
      </w:r>
      <w:r>
        <w:t>Erik Beck, Sacramento</w:t>
      </w:r>
      <w:r>
        <w:t>, Marianne Foley, Fresno, Jonathan Smith, Sonoma, David Walker, CO, Kevin Cloud, CO</w:t>
      </w:r>
    </w:p>
    <w:p w:rsidR="00F86CDF" w:rsidRDefault="00F86CDF" w:rsidP="002E7025">
      <w:r>
        <w:t>STIM administrative support: Amy Egan, Stan State</w:t>
      </w:r>
    </w:p>
    <w:p w:rsidR="00F86CDF" w:rsidRDefault="00F86CDF" w:rsidP="002E7025"/>
    <w:p w:rsidR="00BD69F2" w:rsidRDefault="00BD69F2" w:rsidP="002E7025">
      <w:r>
        <w:t xml:space="preserve">In 2019/2020, STIM had a very productive year.  Early on in the fall of 2019, it was discussed that all the CSU’s have activity going on that revolves around technology but there is not a single place where one can obtain an overview about a particular </w:t>
      </w:r>
      <w:r w:rsidR="00BF5500">
        <w:t xml:space="preserve">vital </w:t>
      </w:r>
      <w:r>
        <w:t>library operation or technology based operation.  After some di</w:t>
      </w:r>
      <w:r w:rsidR="000F603C">
        <w:t>scussion it was determined that studying and surveying the following topical areas would be beneficial to COLD and librarians in the CSU.   Furthermore, perhaps the information would lead to more efficiency, cooperation, coordination and possibly some budgetary savings.  I have also included a “final” status report as of this writing.  All of the survey results are in Confluence under STIM Archives.</w:t>
      </w:r>
      <w:r w:rsidR="00BB0D68">
        <w:t xml:space="preserve">  It is also noted that in addition to the survey lead, other STIM members assisted in critiquing survey questions and other important asp</w:t>
      </w:r>
      <w:r w:rsidR="003D5861">
        <w:t xml:space="preserve">ects of the surveys creation.  Please click the link for survey results. </w:t>
      </w:r>
      <w:hyperlink r:id="rId7" w:history="1">
        <w:r w:rsidR="00BF5500">
          <w:rPr>
            <w:rStyle w:val="Hyperlink"/>
          </w:rPr>
          <w:t>https://calstate.atlassian.net/wiki/spaces/COLD/pages/11632782/Systemwide+Technology+Initiatives+Management+STIM</w:t>
        </w:r>
      </w:hyperlink>
      <w:r w:rsidR="00BF5500">
        <w:t xml:space="preserve"> </w:t>
      </w:r>
    </w:p>
    <w:p w:rsidR="000F603C" w:rsidRDefault="000F603C" w:rsidP="002E7025"/>
    <w:p w:rsidR="002E7025" w:rsidRDefault="002E7025" w:rsidP="000F603C">
      <w:pPr>
        <w:pStyle w:val="ListParagraph"/>
        <w:numPr>
          <w:ilvl w:val="0"/>
          <w:numId w:val="1"/>
        </w:numPr>
      </w:pPr>
      <w:r>
        <w:t xml:space="preserve">ULMS Systems - Bursar fines and fees: </w:t>
      </w:r>
      <w:r w:rsidR="000F603C">
        <w:t>This work is still in</w:t>
      </w:r>
      <w:r>
        <w:t xml:space="preserve"> process by E. Beck. The deliverable is a report to COLD and a message to IT leadership identifying primary contacts for the different fine payment methods.</w:t>
      </w:r>
    </w:p>
    <w:p w:rsidR="002E7025" w:rsidRDefault="002E7025" w:rsidP="000F603C">
      <w:pPr>
        <w:pStyle w:val="ListParagraph"/>
        <w:numPr>
          <w:ilvl w:val="0"/>
          <w:numId w:val="1"/>
        </w:numPr>
      </w:pPr>
      <w:r>
        <w:t>ULM</w:t>
      </w:r>
      <w:r w:rsidR="000F603C">
        <w:t xml:space="preserve">S Systems - ILLiad integration - </w:t>
      </w:r>
      <w:r>
        <w:t>D. Walker completed the surveys of successful integrations to ILLiad. H</w:t>
      </w:r>
      <w:r w:rsidR="000F603C">
        <w:t>e has</w:t>
      </w:r>
      <w:r>
        <w:t xml:space="preserve"> spoke</w:t>
      </w:r>
      <w:r w:rsidR="000F603C">
        <w:t>n</w:t>
      </w:r>
      <w:r>
        <w:t xml:space="preserve"> to the Chair of ULMS to focus on what we have not yet integrated. D. Walker continues moving forward with the ILLiad Integration and may handle it centrally if testing is relatively easy.</w:t>
      </w:r>
    </w:p>
    <w:p w:rsidR="002E7025" w:rsidRDefault="002E7025" w:rsidP="000F603C">
      <w:pPr>
        <w:pStyle w:val="ListParagraph"/>
        <w:numPr>
          <w:ilvl w:val="0"/>
          <w:numId w:val="1"/>
        </w:numPr>
      </w:pPr>
      <w:r>
        <w:t>Study of Group Study Rooms: H. Cribbs prepared Group Study Rooms Survey. Surveys issued to COLD on February 25, with an extended deadline to April 30, 2020. 75% complete</w:t>
      </w:r>
      <w:r w:rsidR="000F603C">
        <w:t>, although the return rate may be higher due to some final gentle reminders</w:t>
      </w:r>
      <w:r>
        <w:t>.</w:t>
      </w:r>
    </w:p>
    <w:p w:rsidR="000F603C" w:rsidRDefault="002E7025" w:rsidP="00670A95">
      <w:pPr>
        <w:pStyle w:val="ListParagraph"/>
        <w:numPr>
          <w:ilvl w:val="0"/>
          <w:numId w:val="1"/>
        </w:numPr>
      </w:pPr>
      <w:r>
        <w:t>Makerspace Policies: G. Gardner prepared Makerspace Survey. Surveys issued to COLD on February 25, with an extended deadline of April 30, 2020. 75% complete</w:t>
      </w:r>
      <w:r w:rsidR="000F603C">
        <w:t>, although the return rate may be higher due to some final gentle reminders</w:t>
      </w:r>
      <w:r>
        <w:t xml:space="preserve">. </w:t>
      </w:r>
    </w:p>
    <w:p w:rsidR="00BF5500" w:rsidRDefault="002E7025" w:rsidP="00BF5500">
      <w:pPr>
        <w:pStyle w:val="ListParagraph"/>
        <w:numPr>
          <w:ilvl w:val="0"/>
          <w:numId w:val="1"/>
        </w:numPr>
      </w:pPr>
      <w:r>
        <w:t>Digitization Labs in the CSU: E. Beck prepared Digitization Lab Survey. Surveys issued to COLD on February 25, with an extended deadline of April 30, 2020. 75% complete</w:t>
      </w:r>
      <w:r w:rsidR="00BF5500">
        <w:t xml:space="preserve">, although the return rate may be higher due to some final gentle reminders. </w:t>
      </w:r>
    </w:p>
    <w:p w:rsidR="002E7025" w:rsidRDefault="002E7025" w:rsidP="002E7025">
      <w:pPr>
        <w:pStyle w:val="ListParagraph"/>
        <w:numPr>
          <w:ilvl w:val="0"/>
          <w:numId w:val="1"/>
        </w:numPr>
      </w:pPr>
      <w:r>
        <w:t xml:space="preserve">Carpentries and the Potential for being a Member Organization: C. Mune prepared a budget proposal form requesting $7,500 annually from COLD to fund 6-7 trainers. R. Rodriguez issued the proposal to COLD on February 4, which </w:t>
      </w:r>
      <w:r w:rsidR="00BF5500">
        <w:t>R. Rodriguez</w:t>
      </w:r>
      <w:r>
        <w:t xml:space="preserve"> further discussed at </w:t>
      </w:r>
      <w:r w:rsidR="00BF5500">
        <w:t xml:space="preserve">the </w:t>
      </w:r>
      <w:r>
        <w:t xml:space="preserve">COLD meeting in March. </w:t>
      </w:r>
      <w:r w:rsidR="00BF5500">
        <w:t xml:space="preserve">  Three</w:t>
      </w:r>
      <w:r>
        <w:t xml:space="preserve"> CSU’s are inquiring on memberships separately.</w:t>
      </w:r>
      <w:r w:rsidR="00BF5500">
        <w:t xml:space="preserve"> Final comments were generally i</w:t>
      </w:r>
      <w:r>
        <w:t>t would be more cost efficient if we could pull resources together.</w:t>
      </w:r>
      <w:r w:rsidR="00BF5500">
        <w:t xml:space="preserve">  The cost for each CSU library to participate is only $326.  It was shared that</w:t>
      </w:r>
      <w:r>
        <w:t xml:space="preserve"> CSU Long Beach, is hosting a 2-day Library Carpentry workshop mid-August 2020.</w:t>
      </w:r>
      <w:r w:rsidR="00BF5500">
        <w:t xml:space="preserve">  This workshop is being sponsored by </w:t>
      </w:r>
      <w:r>
        <w:t>CARL</w:t>
      </w:r>
      <w:r w:rsidR="00BF5500">
        <w:t>.</w:t>
      </w:r>
      <w:r>
        <w:t xml:space="preserve"> </w:t>
      </w:r>
    </w:p>
    <w:p w:rsidR="00BF5500" w:rsidRDefault="00BF5500" w:rsidP="002E7025"/>
    <w:p w:rsidR="00F86CDF" w:rsidRDefault="00F86CDF" w:rsidP="002E7025">
      <w:r>
        <w:t>T</w:t>
      </w:r>
      <w:r w:rsidR="002E7025">
        <w:t xml:space="preserve">he last </w:t>
      </w:r>
      <w:r>
        <w:t xml:space="preserve">STIM </w:t>
      </w:r>
      <w:r w:rsidR="002E7025">
        <w:t xml:space="preserve">meeting </w:t>
      </w:r>
      <w:r>
        <w:t xml:space="preserve">was held in May 2020.  </w:t>
      </w:r>
      <w:r w:rsidR="002E7025">
        <w:t>S. Brasley, Chair-Elect, and Ron Rodriguez, Chair, will meet separately to address the membership list for 2020/21.</w:t>
      </w:r>
      <w:r>
        <w:t xml:space="preserve">  </w:t>
      </w:r>
    </w:p>
    <w:p w:rsidR="007472FA" w:rsidRDefault="00F86CDF" w:rsidP="002E7025">
      <w:r>
        <w:t>I thank all the STIM members for making the chair-ship productive and enjoyable.  ZOOM did not prove to be a limiter and in fact made business conducted quite productive.  Speaking of productive, Amy Egan, Stan State’s library administrative analyst, helped immensely with coordination, minutes, calendaring, Zoom production and other support tasks.  Her work definitely helped to make STIM productive and moving to our last meeting.</w:t>
      </w:r>
    </w:p>
    <w:sectPr w:rsidR="007472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54" w:rsidRDefault="00817E54" w:rsidP="00BF5500">
      <w:pPr>
        <w:spacing w:after="0" w:line="240" w:lineRule="auto"/>
      </w:pPr>
      <w:r>
        <w:separator/>
      </w:r>
    </w:p>
  </w:endnote>
  <w:endnote w:type="continuationSeparator" w:id="0">
    <w:p w:rsidR="00817E54" w:rsidRDefault="00817E54" w:rsidP="00BF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00" w:rsidRDefault="00BF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00" w:rsidRDefault="00BF5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00" w:rsidRDefault="00BF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54" w:rsidRDefault="00817E54" w:rsidP="00BF5500">
      <w:pPr>
        <w:spacing w:after="0" w:line="240" w:lineRule="auto"/>
      </w:pPr>
      <w:r>
        <w:separator/>
      </w:r>
    </w:p>
  </w:footnote>
  <w:footnote w:type="continuationSeparator" w:id="0">
    <w:p w:rsidR="00817E54" w:rsidRDefault="00817E54" w:rsidP="00BF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00" w:rsidRDefault="00BF5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00" w:rsidRDefault="00BF5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00" w:rsidRDefault="00BF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5BD6"/>
    <w:multiLevelType w:val="hybridMultilevel"/>
    <w:tmpl w:val="1BAA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25"/>
    <w:rsid w:val="000F603C"/>
    <w:rsid w:val="002077AC"/>
    <w:rsid w:val="002E7025"/>
    <w:rsid w:val="003D5861"/>
    <w:rsid w:val="00726AAC"/>
    <w:rsid w:val="007472FA"/>
    <w:rsid w:val="00817E54"/>
    <w:rsid w:val="00983984"/>
    <w:rsid w:val="00BB0D68"/>
    <w:rsid w:val="00BD69F2"/>
    <w:rsid w:val="00BF5500"/>
    <w:rsid w:val="00D67561"/>
    <w:rsid w:val="00F8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6CAD4"/>
  <w15:chartTrackingRefBased/>
  <w15:docId w15:val="{B4D3623E-03A2-4804-B063-47796D45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DF"/>
  </w:style>
  <w:style w:type="paragraph" w:styleId="Heading1">
    <w:name w:val="heading 1"/>
    <w:basedOn w:val="Normal"/>
    <w:next w:val="Normal"/>
    <w:link w:val="Heading1Char"/>
    <w:uiPriority w:val="9"/>
    <w:qFormat/>
    <w:rsid w:val="00F86C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86C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6C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86C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86C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86C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86C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86C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86C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03C"/>
    <w:pPr>
      <w:ind w:left="720"/>
      <w:contextualSpacing/>
    </w:pPr>
  </w:style>
  <w:style w:type="paragraph" w:styleId="Header">
    <w:name w:val="header"/>
    <w:basedOn w:val="Normal"/>
    <w:link w:val="HeaderChar"/>
    <w:uiPriority w:val="99"/>
    <w:unhideWhenUsed/>
    <w:rsid w:val="00BF5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500"/>
  </w:style>
  <w:style w:type="paragraph" w:styleId="Footer">
    <w:name w:val="footer"/>
    <w:basedOn w:val="Normal"/>
    <w:link w:val="FooterChar"/>
    <w:uiPriority w:val="99"/>
    <w:unhideWhenUsed/>
    <w:rsid w:val="00BF5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00"/>
  </w:style>
  <w:style w:type="character" w:styleId="Hyperlink">
    <w:name w:val="Hyperlink"/>
    <w:basedOn w:val="DefaultParagraphFont"/>
    <w:uiPriority w:val="99"/>
    <w:semiHidden/>
    <w:unhideWhenUsed/>
    <w:rsid w:val="00BF5500"/>
    <w:rPr>
      <w:color w:val="0000FF"/>
      <w:u w:val="single"/>
    </w:rPr>
  </w:style>
  <w:style w:type="character" w:customStyle="1" w:styleId="Heading1Char">
    <w:name w:val="Heading 1 Char"/>
    <w:basedOn w:val="DefaultParagraphFont"/>
    <w:link w:val="Heading1"/>
    <w:uiPriority w:val="9"/>
    <w:rsid w:val="00F86CD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86C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86CD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86CD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86CD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86CD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86CD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86CD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86CD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86CDF"/>
    <w:pPr>
      <w:spacing w:line="240" w:lineRule="auto"/>
    </w:pPr>
    <w:rPr>
      <w:b/>
      <w:bCs/>
      <w:smallCaps/>
      <w:color w:val="44546A" w:themeColor="text2"/>
    </w:rPr>
  </w:style>
  <w:style w:type="paragraph" w:styleId="Title">
    <w:name w:val="Title"/>
    <w:basedOn w:val="Normal"/>
    <w:next w:val="Normal"/>
    <w:link w:val="TitleChar"/>
    <w:uiPriority w:val="10"/>
    <w:qFormat/>
    <w:rsid w:val="00F86C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86CD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86C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86CD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86CDF"/>
    <w:rPr>
      <w:b/>
      <w:bCs/>
    </w:rPr>
  </w:style>
  <w:style w:type="character" w:styleId="Emphasis">
    <w:name w:val="Emphasis"/>
    <w:basedOn w:val="DefaultParagraphFont"/>
    <w:uiPriority w:val="20"/>
    <w:qFormat/>
    <w:rsid w:val="00F86CDF"/>
    <w:rPr>
      <w:i/>
      <w:iCs/>
    </w:rPr>
  </w:style>
  <w:style w:type="paragraph" w:styleId="NoSpacing">
    <w:name w:val="No Spacing"/>
    <w:uiPriority w:val="1"/>
    <w:qFormat/>
    <w:rsid w:val="00F86CDF"/>
    <w:pPr>
      <w:spacing w:after="0" w:line="240" w:lineRule="auto"/>
    </w:pPr>
  </w:style>
  <w:style w:type="paragraph" w:styleId="Quote">
    <w:name w:val="Quote"/>
    <w:basedOn w:val="Normal"/>
    <w:next w:val="Normal"/>
    <w:link w:val="QuoteChar"/>
    <w:uiPriority w:val="29"/>
    <w:qFormat/>
    <w:rsid w:val="00F86CD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86CDF"/>
    <w:rPr>
      <w:color w:val="44546A" w:themeColor="text2"/>
      <w:sz w:val="24"/>
      <w:szCs w:val="24"/>
    </w:rPr>
  </w:style>
  <w:style w:type="paragraph" w:styleId="IntenseQuote">
    <w:name w:val="Intense Quote"/>
    <w:basedOn w:val="Normal"/>
    <w:next w:val="Normal"/>
    <w:link w:val="IntenseQuoteChar"/>
    <w:uiPriority w:val="30"/>
    <w:qFormat/>
    <w:rsid w:val="00F86C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86CD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86CDF"/>
    <w:rPr>
      <w:i/>
      <w:iCs/>
      <w:color w:val="595959" w:themeColor="text1" w:themeTint="A6"/>
    </w:rPr>
  </w:style>
  <w:style w:type="character" w:styleId="IntenseEmphasis">
    <w:name w:val="Intense Emphasis"/>
    <w:basedOn w:val="DefaultParagraphFont"/>
    <w:uiPriority w:val="21"/>
    <w:qFormat/>
    <w:rsid w:val="00F86CDF"/>
    <w:rPr>
      <w:b/>
      <w:bCs/>
      <w:i/>
      <w:iCs/>
    </w:rPr>
  </w:style>
  <w:style w:type="character" w:styleId="SubtleReference">
    <w:name w:val="Subtle Reference"/>
    <w:basedOn w:val="DefaultParagraphFont"/>
    <w:uiPriority w:val="31"/>
    <w:qFormat/>
    <w:rsid w:val="00F86CD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86CDF"/>
    <w:rPr>
      <w:b/>
      <w:bCs/>
      <w:smallCaps/>
      <w:color w:val="44546A" w:themeColor="text2"/>
      <w:u w:val="single"/>
    </w:rPr>
  </w:style>
  <w:style w:type="character" w:styleId="BookTitle">
    <w:name w:val="Book Title"/>
    <w:basedOn w:val="DefaultParagraphFont"/>
    <w:uiPriority w:val="33"/>
    <w:qFormat/>
    <w:rsid w:val="00F86CDF"/>
    <w:rPr>
      <w:b/>
      <w:bCs/>
      <w:smallCaps/>
      <w:spacing w:val="10"/>
    </w:rPr>
  </w:style>
  <w:style w:type="paragraph" w:styleId="TOCHeading">
    <w:name w:val="TOC Heading"/>
    <w:basedOn w:val="Heading1"/>
    <w:next w:val="Normal"/>
    <w:uiPriority w:val="39"/>
    <w:semiHidden/>
    <w:unhideWhenUsed/>
    <w:qFormat/>
    <w:rsid w:val="00F86C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lstate.atlassian.net/wiki/spaces/COLD/pages/11632782/Systemwide+Technology+Initiatives+Management+STI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Rodriguez</dc:creator>
  <cp:keywords/>
  <dc:description/>
  <cp:lastModifiedBy>Ronald Rodriguez</cp:lastModifiedBy>
  <cp:revision>3</cp:revision>
  <dcterms:created xsi:type="dcterms:W3CDTF">2020-06-29T04:18:00Z</dcterms:created>
  <dcterms:modified xsi:type="dcterms:W3CDTF">2020-06-29T05:25:00Z</dcterms:modified>
</cp:coreProperties>
</file>