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BBA2" w14:textId="77777777" w:rsidR="008F09F8" w:rsidRDefault="008F09F8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bookmarkStart w:id="0" w:name="_GoBack"/>
      <w:bookmarkEnd w:id="0"/>
    </w:p>
    <w:p w14:paraId="374DEBFE" w14:textId="42A8DA19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Shared Resources &amp; Digital Content </w:t>
      </w:r>
    </w:p>
    <w:p w14:paraId="43632F30" w14:textId="77777777" w:rsidR="00AF6A36" w:rsidRP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AF6A36">
        <w:rPr>
          <w:rStyle w:val="normaltextrun"/>
          <w:rFonts w:ascii="Calibri" w:hAnsi="Calibri" w:cs="Calibri"/>
          <w:b/>
        </w:rPr>
        <w:t>Committee of the Whole</w:t>
      </w:r>
      <w:r w:rsidRPr="00AF6A36">
        <w:rPr>
          <w:rStyle w:val="eop"/>
          <w:rFonts w:ascii="Calibri" w:hAnsi="Calibri" w:cs="Calibri"/>
          <w:b/>
        </w:rPr>
        <w:t> </w:t>
      </w:r>
    </w:p>
    <w:p w14:paraId="4F161BF4" w14:textId="504A700A" w:rsidR="00AF6A36" w:rsidRDefault="00A31162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Agenda – Meeting 3</w:t>
      </w:r>
      <w:r w:rsidR="00AF6A36">
        <w:rPr>
          <w:rStyle w:val="eop"/>
          <w:rFonts w:ascii="Calibri" w:hAnsi="Calibri" w:cs="Calibri"/>
        </w:rPr>
        <w:t> </w:t>
      </w:r>
    </w:p>
    <w:p w14:paraId="1E3B3F7A" w14:textId="071ACA17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Wednesday, </w:t>
      </w:r>
      <w:r w:rsidR="00A31162">
        <w:rPr>
          <w:rStyle w:val="normaltextrun"/>
          <w:rFonts w:ascii="Calibri" w:hAnsi="Calibri" w:cs="Calibri"/>
        </w:rPr>
        <w:t>January</w:t>
      </w:r>
      <w:r>
        <w:rPr>
          <w:rStyle w:val="normaltextrun"/>
          <w:rFonts w:ascii="Calibri" w:hAnsi="Calibri" w:cs="Calibri"/>
        </w:rPr>
        <w:t xml:space="preserve"> 2</w:t>
      </w:r>
      <w:r w:rsidR="00A31162">
        <w:rPr>
          <w:rStyle w:val="normaltextrun"/>
          <w:rFonts w:ascii="Calibri" w:hAnsi="Calibri" w:cs="Calibri"/>
        </w:rPr>
        <w:t>7</w:t>
      </w:r>
      <w:r>
        <w:rPr>
          <w:rStyle w:val="normaltextrun"/>
          <w:rFonts w:ascii="Calibri" w:hAnsi="Calibri" w:cs="Calibri"/>
        </w:rPr>
        <w:t>, 202</w:t>
      </w:r>
      <w:r w:rsidR="00A31162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, 3-4 PM </w:t>
      </w:r>
      <w:r>
        <w:rPr>
          <w:rStyle w:val="eop"/>
          <w:rFonts w:ascii="Calibri" w:hAnsi="Calibri" w:cs="Calibri"/>
        </w:rPr>
        <w:t> </w:t>
      </w:r>
    </w:p>
    <w:p w14:paraId="61FEEB02" w14:textId="77777777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Zoom</w:t>
      </w:r>
    </w:p>
    <w:p w14:paraId="0B8A94B4" w14:textId="77777777" w:rsidR="00AF6A36" w:rsidRDefault="001B1F2E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hyperlink r:id="rId8" w:tgtFrame="_blank" w:tooltip="Original URL: https://csun.zoom.us/j/2861428883?pwd=RDdaK280RlFNVnNpRU0xenltczhXZz09. Click or tap if you trust this link." w:history="1">
        <w:r w:rsidR="00AF6A36">
          <w:rPr>
            <w:rStyle w:val="Hyperlink"/>
            <w:rFonts w:ascii="Calibri" w:hAnsi="Calibri" w:cs="Calibri"/>
            <w:color w:val="954F72"/>
            <w:bdr w:val="none" w:sz="0" w:space="0" w:color="auto" w:frame="1"/>
            <w:shd w:val="clear" w:color="auto" w:fill="FFFFFF"/>
          </w:rPr>
          <w:t>https://csun.zoom.us/j/2861428883?pwd=RDdaK280RlFNVnNpRU0xenltczhXZz09</w:t>
        </w:r>
      </w:hyperlink>
    </w:p>
    <w:p w14:paraId="5E778339" w14:textId="77777777" w:rsidR="00AF6A36" w:rsidRDefault="00AF6A36" w:rsidP="00AF6A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513C47" w14:textId="6A3CA8D8" w:rsidR="008F09F8" w:rsidRPr="008F09F8" w:rsidRDefault="008F09F8" w:rsidP="008F09F8">
      <w:pPr>
        <w:spacing w:line="360" w:lineRule="auto"/>
        <w:ind w:left="360"/>
        <w:rPr>
          <w:rStyle w:val="normaltextrun"/>
        </w:rPr>
      </w:pPr>
    </w:p>
    <w:p w14:paraId="29F206A3" w14:textId="6A3CA8D8" w:rsidR="00AF6A36" w:rsidRPr="00AF6A36" w:rsidRDefault="00A31162" w:rsidP="00BC6E97">
      <w:pPr>
        <w:pStyle w:val="ListParagraph"/>
        <w:numPr>
          <w:ilvl w:val="0"/>
          <w:numId w:val="2"/>
        </w:numPr>
        <w:spacing w:line="480" w:lineRule="auto"/>
        <w:rPr>
          <w:rStyle w:val="normaltextrun"/>
        </w:rPr>
      </w:pPr>
      <w:r>
        <w:rPr>
          <w:rStyle w:val="normaltextrun"/>
          <w:rFonts w:ascii="Calibri" w:hAnsi="Calibri" w:cs="Calibri"/>
          <w:color w:val="201F1E"/>
          <w:shd w:val="clear" w:color="auto" w:fill="FFFFFF"/>
        </w:rPr>
        <w:t>Quarterly Update</w:t>
      </w:r>
    </w:p>
    <w:p w14:paraId="00EEE359" w14:textId="77777777" w:rsidR="00AF6A36" w:rsidRPr="00AF6A36" w:rsidRDefault="00AF6A36" w:rsidP="00A31162">
      <w:pPr>
        <w:pStyle w:val="ListParagraph"/>
        <w:numPr>
          <w:ilvl w:val="0"/>
          <w:numId w:val="2"/>
        </w:numPr>
        <w:spacing w:line="360" w:lineRule="auto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Open Access, Transformative Agreements and APC charges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794829B" w14:textId="64228B13" w:rsidR="00BC6E97" w:rsidRPr="00A31162" w:rsidRDefault="00A31162" w:rsidP="008F09F8">
      <w:pPr>
        <w:pStyle w:val="ListParagraph"/>
        <w:numPr>
          <w:ilvl w:val="1"/>
          <w:numId w:val="2"/>
        </w:numPr>
        <w:spacing w:line="480" w:lineRule="auto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Further communication with COLD being planned</w:t>
      </w:r>
    </w:p>
    <w:p w14:paraId="4725740C" w14:textId="77777777" w:rsidR="008F09F8" w:rsidRPr="008F09F8" w:rsidRDefault="797D7EE0" w:rsidP="7B1EE501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7B1EE501">
        <w:rPr>
          <w:rStyle w:val="eop"/>
          <w:rFonts w:ascii="Calibri" w:hAnsi="Calibri" w:cs="Calibri"/>
          <w:color w:val="000000" w:themeColor="text1"/>
        </w:rPr>
        <w:t>E</w:t>
      </w:r>
      <w:r w:rsidR="008F09F8">
        <w:rPr>
          <w:rStyle w:val="eop"/>
          <w:rFonts w:ascii="Calibri" w:hAnsi="Calibri" w:cs="Calibri"/>
          <w:color w:val="000000" w:themeColor="text1"/>
        </w:rPr>
        <w:t>CC Funds</w:t>
      </w:r>
    </w:p>
    <w:p w14:paraId="4AEB7113" w14:textId="201B1F89" w:rsidR="797D7EE0" w:rsidRDefault="008F09F8" w:rsidP="008F09F8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>
        <w:rPr>
          <w:rStyle w:val="eop"/>
          <w:rFonts w:ascii="Calibri" w:hAnsi="Calibri" w:cs="Calibri"/>
          <w:color w:val="000000" w:themeColor="text1"/>
        </w:rPr>
        <w:t xml:space="preserve">Surplus of $400K </w:t>
      </w:r>
    </w:p>
    <w:p w14:paraId="423B5B7F" w14:textId="2F35373E" w:rsidR="008F09F8" w:rsidRPr="008F09F8" w:rsidRDefault="008F09F8" w:rsidP="008F09F8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>
        <w:rPr>
          <w:rStyle w:val="eop"/>
        </w:rPr>
        <w:t>ECC/Opt-In Vendor Liaisons</w:t>
      </w:r>
    </w:p>
    <w:p w14:paraId="59AF9AE2" w14:textId="4B9585D0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29490CAC">
        <w:rPr>
          <w:rStyle w:val="eop"/>
          <w:rFonts w:ascii="Calibri" w:hAnsi="Calibri" w:cs="Calibri"/>
          <w:color w:val="000000" w:themeColor="text1"/>
        </w:rPr>
        <w:t>Updates from Pam</w:t>
      </w:r>
      <w:r w:rsidR="0F4B0576" w:rsidRPr="29490CAC">
        <w:rPr>
          <w:rStyle w:val="eop"/>
          <w:rFonts w:ascii="Calibri" w:hAnsi="Calibri" w:cs="Calibri"/>
          <w:color w:val="000000" w:themeColor="text1"/>
        </w:rPr>
        <w:t xml:space="preserve"> Anan</w:t>
      </w:r>
      <w:r w:rsidRPr="29490CAC">
        <w:rPr>
          <w:rStyle w:val="eop"/>
          <w:rFonts w:ascii="Calibri" w:hAnsi="Calibri" w:cs="Calibri"/>
          <w:color w:val="000000" w:themeColor="text1"/>
        </w:rPr>
        <w:t xml:space="preserve"> &amp; David Hellman</w:t>
      </w:r>
    </w:p>
    <w:p w14:paraId="57DF9467" w14:textId="411DC52E" w:rsidR="110E4047" w:rsidRDefault="110E4047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 xml:space="preserve">Collections Licensing &amp; Negotiation </w:t>
      </w:r>
    </w:p>
    <w:p w14:paraId="4C603317" w14:textId="10C93E48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29490CAC">
        <w:rPr>
          <w:rStyle w:val="eop"/>
          <w:rFonts w:ascii="Calibri" w:hAnsi="Calibri" w:cs="Calibri"/>
          <w:color w:val="000000" w:themeColor="text1"/>
        </w:rPr>
        <w:t>Updates from Kathlene Hanson &amp; Tim Strawn</w:t>
      </w:r>
    </w:p>
    <w:p w14:paraId="11A58620" w14:textId="3A54D53B" w:rsidR="110E4047" w:rsidRDefault="110E4047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>Collection Analytics</w:t>
      </w:r>
    </w:p>
    <w:p w14:paraId="3FDCE09E" w14:textId="70FE3233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 xml:space="preserve">Updates from </w:t>
      </w:r>
      <w:r w:rsidR="7A624092" w:rsidRPr="3AA3E193">
        <w:rPr>
          <w:rStyle w:val="eop"/>
          <w:rFonts w:ascii="Calibri" w:hAnsi="Calibri" w:cs="Calibri"/>
          <w:color w:val="000000" w:themeColor="text1"/>
        </w:rPr>
        <w:t xml:space="preserve">Jennifer Masunaga &amp; </w:t>
      </w:r>
      <w:r w:rsidRPr="3AA3E193">
        <w:rPr>
          <w:rStyle w:val="eop"/>
          <w:rFonts w:ascii="Calibri" w:hAnsi="Calibri" w:cs="Calibri"/>
          <w:color w:val="000000" w:themeColor="text1"/>
        </w:rPr>
        <w:t>Amanda Grombly</w:t>
      </w:r>
    </w:p>
    <w:p w14:paraId="6B15E01F" w14:textId="4B2C3C5F" w:rsidR="38142AF8" w:rsidRDefault="38142AF8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>Meeting Adj</w:t>
      </w:r>
      <w:r w:rsidR="710F7C54" w:rsidRPr="3AA3E193">
        <w:rPr>
          <w:rStyle w:val="eop"/>
          <w:rFonts w:ascii="Calibri" w:hAnsi="Calibri" w:cs="Calibri"/>
          <w:color w:val="000000" w:themeColor="text1"/>
        </w:rPr>
        <w:t>ournment</w:t>
      </w:r>
    </w:p>
    <w:sectPr w:rsidR="3814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6044"/>
    <w:multiLevelType w:val="hybridMultilevel"/>
    <w:tmpl w:val="D4042BCE"/>
    <w:lvl w:ilvl="0" w:tplc="DF4CECD2">
      <w:start w:val="1"/>
      <w:numFmt w:val="decimal"/>
      <w:lvlText w:val="%1."/>
      <w:lvlJc w:val="left"/>
      <w:pPr>
        <w:ind w:left="720" w:hanging="360"/>
      </w:pPr>
    </w:lvl>
    <w:lvl w:ilvl="1" w:tplc="D6AE9304">
      <w:start w:val="1"/>
      <w:numFmt w:val="lowerLetter"/>
      <w:lvlText w:val="%2."/>
      <w:lvlJc w:val="left"/>
      <w:pPr>
        <w:ind w:left="1440" w:hanging="360"/>
      </w:pPr>
    </w:lvl>
    <w:lvl w:ilvl="2" w:tplc="7F624070">
      <w:start w:val="1"/>
      <w:numFmt w:val="lowerRoman"/>
      <w:lvlText w:val="%3."/>
      <w:lvlJc w:val="right"/>
      <w:pPr>
        <w:ind w:left="2160" w:hanging="180"/>
      </w:pPr>
    </w:lvl>
    <w:lvl w:ilvl="3" w:tplc="9586E19E">
      <w:start w:val="1"/>
      <w:numFmt w:val="decimal"/>
      <w:lvlText w:val="%4."/>
      <w:lvlJc w:val="left"/>
      <w:pPr>
        <w:ind w:left="2880" w:hanging="360"/>
      </w:pPr>
    </w:lvl>
    <w:lvl w:ilvl="4" w:tplc="FD7AC428">
      <w:start w:val="1"/>
      <w:numFmt w:val="lowerLetter"/>
      <w:lvlText w:val="%5."/>
      <w:lvlJc w:val="left"/>
      <w:pPr>
        <w:ind w:left="3600" w:hanging="360"/>
      </w:pPr>
    </w:lvl>
    <w:lvl w:ilvl="5" w:tplc="D862AD16">
      <w:start w:val="1"/>
      <w:numFmt w:val="lowerRoman"/>
      <w:lvlText w:val="%6."/>
      <w:lvlJc w:val="right"/>
      <w:pPr>
        <w:ind w:left="4320" w:hanging="180"/>
      </w:pPr>
    </w:lvl>
    <w:lvl w:ilvl="6" w:tplc="B6626AFE">
      <w:start w:val="1"/>
      <w:numFmt w:val="decimal"/>
      <w:lvlText w:val="%7."/>
      <w:lvlJc w:val="left"/>
      <w:pPr>
        <w:ind w:left="5040" w:hanging="360"/>
      </w:pPr>
    </w:lvl>
    <w:lvl w:ilvl="7" w:tplc="F1561438">
      <w:start w:val="1"/>
      <w:numFmt w:val="lowerLetter"/>
      <w:lvlText w:val="%8."/>
      <w:lvlJc w:val="left"/>
      <w:pPr>
        <w:ind w:left="5760" w:hanging="360"/>
      </w:pPr>
    </w:lvl>
    <w:lvl w:ilvl="8" w:tplc="2AFC57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27F7"/>
    <w:multiLevelType w:val="hybridMultilevel"/>
    <w:tmpl w:val="D2F4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36"/>
    <w:rsid w:val="000F0C53"/>
    <w:rsid w:val="001B1F2E"/>
    <w:rsid w:val="00616343"/>
    <w:rsid w:val="008F09F8"/>
    <w:rsid w:val="00A31162"/>
    <w:rsid w:val="00AF6A36"/>
    <w:rsid w:val="00BC6E97"/>
    <w:rsid w:val="03694054"/>
    <w:rsid w:val="04CCC9A9"/>
    <w:rsid w:val="05203B7E"/>
    <w:rsid w:val="088A15CE"/>
    <w:rsid w:val="0A2E568F"/>
    <w:rsid w:val="0B695714"/>
    <w:rsid w:val="0F4B0576"/>
    <w:rsid w:val="110E4047"/>
    <w:rsid w:val="1142F69D"/>
    <w:rsid w:val="120E335F"/>
    <w:rsid w:val="14666B62"/>
    <w:rsid w:val="15B7BCCB"/>
    <w:rsid w:val="15CDF992"/>
    <w:rsid w:val="160F12AD"/>
    <w:rsid w:val="16980EB1"/>
    <w:rsid w:val="199C6CEB"/>
    <w:rsid w:val="22046F2C"/>
    <w:rsid w:val="23C69CB4"/>
    <w:rsid w:val="29490CAC"/>
    <w:rsid w:val="2C52F1C8"/>
    <w:rsid w:val="2F79C4CB"/>
    <w:rsid w:val="376BAE53"/>
    <w:rsid w:val="38142AF8"/>
    <w:rsid w:val="3AA3E193"/>
    <w:rsid w:val="3ABC300B"/>
    <w:rsid w:val="44CEF73A"/>
    <w:rsid w:val="46EBAC1C"/>
    <w:rsid w:val="47BD8D42"/>
    <w:rsid w:val="484A5FFB"/>
    <w:rsid w:val="49AF1840"/>
    <w:rsid w:val="4AC16065"/>
    <w:rsid w:val="4C3570EB"/>
    <w:rsid w:val="4DF90127"/>
    <w:rsid w:val="51761E5B"/>
    <w:rsid w:val="519451E5"/>
    <w:rsid w:val="551956FE"/>
    <w:rsid w:val="593B6C67"/>
    <w:rsid w:val="5A363661"/>
    <w:rsid w:val="5CE2674C"/>
    <w:rsid w:val="5F02E7E4"/>
    <w:rsid w:val="609EB845"/>
    <w:rsid w:val="642A7CFE"/>
    <w:rsid w:val="64D450D4"/>
    <w:rsid w:val="6B81CBAC"/>
    <w:rsid w:val="6D8F5DAD"/>
    <w:rsid w:val="710F7C54"/>
    <w:rsid w:val="7210989C"/>
    <w:rsid w:val="7466664B"/>
    <w:rsid w:val="76ED4928"/>
    <w:rsid w:val="797D7EE0"/>
    <w:rsid w:val="7A624092"/>
    <w:rsid w:val="7B1D308E"/>
    <w:rsid w:val="7B1EE501"/>
    <w:rsid w:val="7E95CF30"/>
    <w:rsid w:val="7FAC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4D82"/>
  <w15:chartTrackingRefBased/>
  <w15:docId w15:val="{2D80DE17-65FD-4A1C-8F64-EB99678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6A36"/>
  </w:style>
  <w:style w:type="character" w:customStyle="1" w:styleId="eop">
    <w:name w:val="eop"/>
    <w:basedOn w:val="DefaultParagraphFont"/>
    <w:rsid w:val="00AF6A36"/>
  </w:style>
  <w:style w:type="character" w:styleId="Hyperlink">
    <w:name w:val="Hyperlink"/>
    <w:basedOn w:val="DefaultParagraphFont"/>
    <w:uiPriority w:val="99"/>
    <w:semiHidden/>
    <w:unhideWhenUsed/>
    <w:rsid w:val="00AF6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csun.zoom.us%2Fj%2F2861428883%3Fpwd%3DRDdaK280RlFNVnNpRU0xenltczhXZz09&amp;data=04%7C01%7Ctracy.gilmore%40csulb.edu%7Ccdb7f3f1b4914cc7b98308d885d30ef3%7Cd175679bacd34644be82af041982977a%7C0%7C0%7C637406488829676847%7CUnknown%7CTWFpbGZsb3d8eyJWIjoiMC4wLjAwMDAiLCJQIjoiV2luMzIiLCJBTiI6Ik1haWwiLCJXVCI6Mn0%3D%7C1000&amp;sdata=65%2B6uvZhszVZfJTk1kL5CwW0WbEpbtGHH79J67tyWnk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3" ma:contentTypeDescription="Create a new document." ma:contentTypeScope="" ma:versionID="005be6c725705897c10959f98dae4198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7e7e0d75371d30d6295cef7d704925e6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C7001-1142-4DD4-A579-298E17568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D6B46-925F-44AE-9072-4CF3EECD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3D1DC-C448-49BD-B3B8-B4D35B3CE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Gilmore</dc:creator>
  <cp:keywords/>
  <dc:description/>
  <cp:lastModifiedBy>Bulock, Christopher J</cp:lastModifiedBy>
  <cp:revision>2</cp:revision>
  <dcterms:created xsi:type="dcterms:W3CDTF">2021-05-27T21:12:00Z</dcterms:created>
  <dcterms:modified xsi:type="dcterms:W3CDTF">2021-05-27T21:12:00Z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