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0E" w:rsidRPr="000A67E4" w:rsidRDefault="00F54C0E" w:rsidP="00F54C0E">
      <w:pPr>
        <w:rPr>
          <w:b/>
        </w:rPr>
      </w:pPr>
      <w:bookmarkStart w:id="0" w:name="_GoBack"/>
      <w:bookmarkEnd w:id="0"/>
      <w:r w:rsidRPr="000A67E4">
        <w:rPr>
          <w:b/>
        </w:rPr>
        <w:t>EAR Meeting Minutes</w:t>
      </w:r>
    </w:p>
    <w:p w:rsidR="00F54C0E" w:rsidRPr="0043394E" w:rsidRDefault="00F54C0E" w:rsidP="00F54C0E">
      <w:r w:rsidRPr="000A67E4">
        <w:rPr>
          <w:b/>
        </w:rPr>
        <w:t xml:space="preserve">Date: </w:t>
      </w:r>
      <w:r w:rsidRPr="0043394E">
        <w:t>March 8, 2017</w:t>
      </w:r>
    </w:p>
    <w:p w:rsidR="00F54C0E" w:rsidRPr="0043394E" w:rsidRDefault="00F54C0E" w:rsidP="00F54C0E">
      <w:r w:rsidRPr="000A67E4">
        <w:rPr>
          <w:b/>
        </w:rPr>
        <w:t xml:space="preserve">Time: </w:t>
      </w:r>
      <w:r w:rsidRPr="0043394E">
        <w:t>1-5 p.m.</w:t>
      </w:r>
    </w:p>
    <w:p w:rsidR="00F54C0E" w:rsidRPr="0043394E" w:rsidRDefault="00F54C0E" w:rsidP="00F54C0E">
      <w:r w:rsidRPr="000A67E4">
        <w:rPr>
          <w:b/>
        </w:rPr>
        <w:t xml:space="preserve">Location: </w:t>
      </w:r>
      <w:r w:rsidRPr="0043394E">
        <w:t>Loyola Marymount</w:t>
      </w:r>
      <w:r w:rsidR="00EC3FE3" w:rsidRPr="0043394E">
        <w:t>, Room 1775, University Hall</w:t>
      </w:r>
    </w:p>
    <w:p w:rsidR="00F54C0E" w:rsidRPr="000A67E4" w:rsidRDefault="00F54C0E" w:rsidP="00F54C0E">
      <w:pPr>
        <w:rPr>
          <w:b/>
        </w:rPr>
      </w:pPr>
      <w:r w:rsidRPr="000A67E4">
        <w:rPr>
          <w:b/>
        </w:rPr>
        <w:t>EAR Attendees:</w:t>
      </w:r>
    </w:p>
    <w:p w:rsidR="00F54C0E" w:rsidRPr="0043394E" w:rsidRDefault="000A67E4" w:rsidP="00F54C0E">
      <w:r w:rsidRPr="0043394E">
        <w:t xml:space="preserve">Laurel Bliss (SDSU), </w:t>
      </w:r>
      <w:r w:rsidR="00F54C0E" w:rsidRPr="0043394E">
        <w:t>Amanda Grombly (CSUB), Kimberley Smith (Fresno), Mark Stove</w:t>
      </w:r>
      <w:r w:rsidRPr="0043394E">
        <w:t>r (Northridge), Tim Strawn (SLO</w:t>
      </w:r>
      <w:r w:rsidR="00F54C0E" w:rsidRPr="0043394E">
        <w:t xml:space="preserve"> , Amy Wallace (CSUCI, chair), Jennifer Ware (Sacramento), George Wrenn (Humboldt)</w:t>
      </w:r>
    </w:p>
    <w:p w:rsidR="00F54C0E" w:rsidRPr="000A67E4" w:rsidRDefault="00F54C0E" w:rsidP="00F54C0E">
      <w:pPr>
        <w:rPr>
          <w:b/>
        </w:rPr>
      </w:pPr>
      <w:r w:rsidRPr="000A67E4">
        <w:rPr>
          <w:b/>
        </w:rPr>
        <w:t xml:space="preserve">Guests: </w:t>
      </w:r>
      <w:r w:rsidR="000A67E4" w:rsidRPr="0043394E">
        <w:t xml:space="preserve">John Brandt (Stanislaus), Chris Bulock (CSUN), Kathleen Hansen (CSUMB), David Hellman (SFSU), Terri Joiner (SDLC), </w:t>
      </w:r>
      <w:r w:rsidRPr="0043394E">
        <w:t xml:space="preserve">Donna LaFollette </w:t>
      </w:r>
      <w:r w:rsidR="00554429" w:rsidRPr="0043394E">
        <w:t xml:space="preserve">(SCELC) </w:t>
      </w:r>
      <w:r w:rsidRPr="0043394E">
        <w:t>and Jason Price (SCELC)</w:t>
      </w:r>
      <w:r w:rsidR="000A67E4" w:rsidRPr="0043394E">
        <w:t>, Ann Roll (CSUF), Michelle Swadish (CSUF), Wendy Vermeer (CSUDH), Holly Yu (CSULA)</w:t>
      </w:r>
    </w:p>
    <w:p w:rsidR="006A25F5" w:rsidRPr="0043394E" w:rsidRDefault="006A25F5" w:rsidP="00F54C0E">
      <w:r w:rsidRPr="0043394E">
        <w:t xml:space="preserve">Rick Burke welcomed the attendees to SCELC. </w:t>
      </w:r>
    </w:p>
    <w:p w:rsidR="008C7093" w:rsidRPr="008467CC" w:rsidRDefault="008C7093" w:rsidP="008C7093">
      <w:pPr>
        <w:pStyle w:val="ListParagraph"/>
        <w:numPr>
          <w:ilvl w:val="0"/>
          <w:numId w:val="23"/>
        </w:numPr>
        <w:rPr>
          <w:b/>
          <w:color w:val="FF0000"/>
          <w:sz w:val="24"/>
          <w:szCs w:val="24"/>
        </w:rPr>
      </w:pPr>
      <w:r w:rsidRPr="008467CC">
        <w:rPr>
          <w:b/>
          <w:color w:val="FF0000"/>
          <w:sz w:val="24"/>
          <w:szCs w:val="24"/>
        </w:rPr>
        <w:t>Updates</w:t>
      </w:r>
    </w:p>
    <w:p w:rsidR="008C7093" w:rsidRPr="008467CC" w:rsidRDefault="008C7093" w:rsidP="008C7093">
      <w:pPr>
        <w:pStyle w:val="ListParagraph"/>
        <w:ind w:left="360"/>
        <w:rPr>
          <w:b/>
          <w:color w:val="FF0000"/>
          <w:sz w:val="24"/>
          <w:szCs w:val="24"/>
        </w:rPr>
      </w:pPr>
    </w:p>
    <w:p w:rsidR="008C7093" w:rsidRDefault="008C7093" w:rsidP="008C7093">
      <w:pPr>
        <w:pStyle w:val="ListParagraph"/>
        <w:numPr>
          <w:ilvl w:val="0"/>
          <w:numId w:val="24"/>
        </w:numPr>
        <w:rPr>
          <w:b/>
          <w:color w:val="FF0000"/>
          <w:sz w:val="24"/>
          <w:szCs w:val="24"/>
        </w:rPr>
      </w:pPr>
      <w:r w:rsidRPr="008467CC">
        <w:rPr>
          <w:b/>
          <w:color w:val="FF0000"/>
          <w:sz w:val="24"/>
          <w:szCs w:val="24"/>
        </w:rPr>
        <w:t xml:space="preserve">COLD moved its April meeting so EAR April needed to be moved.  Doodle poll taken, and the meeting has been rescheduled for April 25 1:00-2:30. </w:t>
      </w:r>
    </w:p>
    <w:p w:rsidR="007107E7" w:rsidRDefault="007107E7" w:rsidP="007107E7">
      <w:pPr>
        <w:pStyle w:val="ListParagraph"/>
        <w:rPr>
          <w:b/>
          <w:color w:val="FF0000"/>
          <w:sz w:val="24"/>
          <w:szCs w:val="24"/>
        </w:rPr>
      </w:pPr>
    </w:p>
    <w:p w:rsidR="007107E7" w:rsidRPr="007107E7" w:rsidRDefault="004B787D" w:rsidP="007107E7">
      <w:pPr>
        <w:pStyle w:val="ListParagraph"/>
        <w:rPr>
          <w:sz w:val="24"/>
          <w:szCs w:val="24"/>
        </w:rPr>
      </w:pPr>
      <w:r>
        <w:rPr>
          <w:sz w:val="24"/>
          <w:szCs w:val="24"/>
        </w:rPr>
        <w:t>Next m</w:t>
      </w:r>
      <w:r w:rsidR="00B30E6F">
        <w:rPr>
          <w:sz w:val="24"/>
          <w:szCs w:val="24"/>
        </w:rPr>
        <w:t>eeting will be call-in. Subgroups are requested to meet the April 7</w:t>
      </w:r>
      <w:r>
        <w:rPr>
          <w:sz w:val="24"/>
          <w:szCs w:val="24"/>
        </w:rPr>
        <w:t xml:space="preserve"> </w:t>
      </w:r>
      <w:r w:rsidR="00B30E6F">
        <w:rPr>
          <w:sz w:val="24"/>
          <w:szCs w:val="24"/>
        </w:rPr>
        <w:t>deadline set for reports.</w:t>
      </w:r>
    </w:p>
    <w:p w:rsidR="007107E7" w:rsidRPr="008467CC" w:rsidRDefault="007107E7" w:rsidP="008C7093">
      <w:pPr>
        <w:pStyle w:val="ListParagraph"/>
        <w:rPr>
          <w:b/>
          <w:color w:val="FF0000"/>
          <w:sz w:val="24"/>
          <w:szCs w:val="24"/>
        </w:rPr>
      </w:pPr>
    </w:p>
    <w:p w:rsidR="008C7093" w:rsidRDefault="008C7093" w:rsidP="008C7093">
      <w:pPr>
        <w:pStyle w:val="ListParagraph"/>
        <w:numPr>
          <w:ilvl w:val="0"/>
          <w:numId w:val="24"/>
        </w:numPr>
        <w:rPr>
          <w:b/>
          <w:color w:val="FF0000"/>
          <w:sz w:val="24"/>
          <w:szCs w:val="24"/>
        </w:rPr>
      </w:pPr>
      <w:r w:rsidRPr="008467CC">
        <w:rPr>
          <w:b/>
          <w:color w:val="FF0000"/>
          <w:sz w:val="24"/>
          <w:szCs w:val="24"/>
        </w:rPr>
        <w:t>COLD has called for a proposal to spend $35,000.  EAR will draft a proposal at this meeting as part of its One-Time expenditure discussion.</w:t>
      </w:r>
    </w:p>
    <w:p w:rsidR="008C7093" w:rsidRDefault="00B30E6F" w:rsidP="007107E7">
      <w:pPr>
        <w:ind w:left="360" w:firstLine="360"/>
        <w:rPr>
          <w:sz w:val="24"/>
          <w:szCs w:val="24"/>
        </w:rPr>
      </w:pPr>
      <w:r>
        <w:rPr>
          <w:sz w:val="24"/>
          <w:szCs w:val="24"/>
        </w:rPr>
        <w:t>One time expenditure recommendation will be addressed</w:t>
      </w:r>
      <w:r w:rsidR="004B787D">
        <w:rPr>
          <w:sz w:val="24"/>
          <w:szCs w:val="24"/>
        </w:rPr>
        <w:t xml:space="preserve"> in the proposal.</w:t>
      </w:r>
    </w:p>
    <w:p w:rsidR="007107E7" w:rsidRPr="004B787D" w:rsidRDefault="008C7093" w:rsidP="00A94D08">
      <w:pPr>
        <w:pStyle w:val="ListParagraph"/>
        <w:numPr>
          <w:ilvl w:val="0"/>
          <w:numId w:val="24"/>
        </w:numPr>
        <w:rPr>
          <w:sz w:val="24"/>
          <w:szCs w:val="24"/>
        </w:rPr>
      </w:pPr>
      <w:r w:rsidRPr="004B787D">
        <w:rPr>
          <w:b/>
          <w:color w:val="FF0000"/>
          <w:sz w:val="24"/>
          <w:szCs w:val="24"/>
        </w:rPr>
        <w:t>Member Tim Strawn on behalf of EAR asked the CO has open opt-in negotiations for YBP’s GOBI.  Eddie indicated that he was already in talks and will add in requirements suggested in the EAR request.  EAR will explore other potential opt-ins at this meeting.</w:t>
      </w:r>
    </w:p>
    <w:p w:rsidR="008C7093" w:rsidRPr="004B787D" w:rsidRDefault="00DD4F4C" w:rsidP="004B787D">
      <w:pPr>
        <w:ind w:left="720"/>
        <w:rPr>
          <w:sz w:val="24"/>
          <w:szCs w:val="24"/>
        </w:rPr>
      </w:pPr>
      <w:r>
        <w:rPr>
          <w:sz w:val="24"/>
          <w:szCs w:val="24"/>
        </w:rPr>
        <w:t xml:space="preserve">Opt-in for YBP GOBI: Talks </w:t>
      </w:r>
      <w:r w:rsidR="004B787D">
        <w:rPr>
          <w:sz w:val="24"/>
          <w:szCs w:val="24"/>
        </w:rPr>
        <w:t>are underway to license the api for</w:t>
      </w:r>
      <w:r>
        <w:rPr>
          <w:sz w:val="24"/>
          <w:szCs w:val="24"/>
        </w:rPr>
        <w:t xml:space="preserve"> electronic ordering.</w:t>
      </w:r>
    </w:p>
    <w:p w:rsidR="008C7093" w:rsidRPr="008467CC" w:rsidRDefault="008C7093" w:rsidP="008C7093">
      <w:pPr>
        <w:pStyle w:val="ListParagraph"/>
        <w:numPr>
          <w:ilvl w:val="0"/>
          <w:numId w:val="23"/>
        </w:numPr>
        <w:ind w:left="360" w:hanging="360"/>
        <w:rPr>
          <w:b/>
          <w:color w:val="FF0000"/>
          <w:sz w:val="24"/>
          <w:szCs w:val="24"/>
        </w:rPr>
      </w:pPr>
      <w:r w:rsidRPr="008467CC">
        <w:rPr>
          <w:b/>
          <w:color w:val="FF0000"/>
          <w:sz w:val="24"/>
          <w:szCs w:val="24"/>
        </w:rPr>
        <w:t>Check-In on Campus/CO Logistics</w:t>
      </w:r>
    </w:p>
    <w:p w:rsidR="008C7093" w:rsidRPr="008467CC" w:rsidRDefault="008C7093" w:rsidP="008C7093">
      <w:pPr>
        <w:pStyle w:val="ListParagraph"/>
        <w:ind w:left="360"/>
        <w:rPr>
          <w:b/>
          <w:color w:val="FF0000"/>
          <w:sz w:val="24"/>
          <w:szCs w:val="24"/>
        </w:rPr>
      </w:pPr>
    </w:p>
    <w:p w:rsidR="008C7093" w:rsidRDefault="008C7093" w:rsidP="008C7093">
      <w:pPr>
        <w:pStyle w:val="ListParagraph"/>
        <w:numPr>
          <w:ilvl w:val="0"/>
          <w:numId w:val="25"/>
        </w:numPr>
        <w:rPr>
          <w:b/>
          <w:color w:val="FF0000"/>
          <w:sz w:val="24"/>
          <w:szCs w:val="24"/>
        </w:rPr>
      </w:pPr>
      <w:r w:rsidRPr="008467CC">
        <w:rPr>
          <w:b/>
          <w:color w:val="FF0000"/>
          <w:sz w:val="24"/>
          <w:szCs w:val="24"/>
        </w:rPr>
        <w:t>Other Campus/CO Logistic Concerns</w:t>
      </w:r>
    </w:p>
    <w:p w:rsidR="007107E7" w:rsidRDefault="007107E7" w:rsidP="007107E7">
      <w:pPr>
        <w:pStyle w:val="ListParagraph"/>
        <w:rPr>
          <w:sz w:val="24"/>
          <w:szCs w:val="24"/>
        </w:rPr>
      </w:pPr>
    </w:p>
    <w:p w:rsidR="009D7E99" w:rsidRPr="00FE24B4" w:rsidRDefault="007107E7" w:rsidP="00FE24B4">
      <w:pPr>
        <w:pStyle w:val="ListParagraph"/>
        <w:rPr>
          <w:sz w:val="24"/>
          <w:szCs w:val="24"/>
        </w:rPr>
      </w:pPr>
      <w:r>
        <w:rPr>
          <w:sz w:val="24"/>
          <w:szCs w:val="24"/>
        </w:rPr>
        <w:t xml:space="preserve"> </w:t>
      </w:r>
      <w:r w:rsidR="00DD4F4C">
        <w:rPr>
          <w:sz w:val="24"/>
          <w:szCs w:val="24"/>
        </w:rPr>
        <w:t>Wen</w:t>
      </w:r>
      <w:r w:rsidR="00E23397">
        <w:rPr>
          <w:sz w:val="24"/>
          <w:szCs w:val="24"/>
        </w:rPr>
        <w:t xml:space="preserve">dy Vermeer asked for advice on </w:t>
      </w:r>
      <w:r w:rsidR="00DD4F4C">
        <w:rPr>
          <w:sz w:val="24"/>
          <w:szCs w:val="24"/>
        </w:rPr>
        <w:t>setting up effective lines of communication</w:t>
      </w:r>
      <w:r w:rsidR="002D6689">
        <w:rPr>
          <w:sz w:val="24"/>
          <w:szCs w:val="24"/>
        </w:rPr>
        <w:t xml:space="preserve"> with </w:t>
      </w:r>
      <w:r w:rsidR="00E23397">
        <w:rPr>
          <w:sz w:val="24"/>
          <w:szCs w:val="24"/>
        </w:rPr>
        <w:t xml:space="preserve">her campus, given </w:t>
      </w:r>
      <w:r w:rsidR="00DD4F4C">
        <w:rPr>
          <w:sz w:val="24"/>
          <w:szCs w:val="24"/>
        </w:rPr>
        <w:t xml:space="preserve">changes to </w:t>
      </w:r>
      <w:r w:rsidR="002D6689">
        <w:rPr>
          <w:sz w:val="24"/>
          <w:szCs w:val="24"/>
        </w:rPr>
        <w:t xml:space="preserve">library </w:t>
      </w:r>
      <w:r w:rsidR="00DD4F4C">
        <w:rPr>
          <w:sz w:val="24"/>
          <w:szCs w:val="24"/>
        </w:rPr>
        <w:t xml:space="preserve">staff responsible for budget, </w:t>
      </w:r>
      <w:r w:rsidR="00D73803">
        <w:rPr>
          <w:sz w:val="24"/>
          <w:szCs w:val="24"/>
        </w:rPr>
        <w:t xml:space="preserve">and </w:t>
      </w:r>
      <w:r w:rsidR="00DD4F4C">
        <w:rPr>
          <w:sz w:val="24"/>
          <w:szCs w:val="24"/>
        </w:rPr>
        <w:t>recordkeeping</w:t>
      </w:r>
      <w:r w:rsidR="00D73803">
        <w:rPr>
          <w:sz w:val="24"/>
          <w:szCs w:val="24"/>
        </w:rPr>
        <w:t xml:space="preserve"> </w:t>
      </w:r>
      <w:r w:rsidR="00D73803">
        <w:rPr>
          <w:sz w:val="24"/>
          <w:szCs w:val="24"/>
        </w:rPr>
        <w:lastRenderedPageBreak/>
        <w:t>that i</w:t>
      </w:r>
      <w:r w:rsidR="00DD4F4C">
        <w:rPr>
          <w:sz w:val="24"/>
          <w:szCs w:val="24"/>
        </w:rPr>
        <w:t>s poor or absent.  It was noted that CPOs and c</w:t>
      </w:r>
      <w:r w:rsidR="009D7E99">
        <w:rPr>
          <w:sz w:val="24"/>
          <w:szCs w:val="24"/>
        </w:rPr>
        <w:t>hartfields are important to preserve</w:t>
      </w:r>
      <w:r w:rsidR="00DD4F4C">
        <w:rPr>
          <w:sz w:val="24"/>
          <w:szCs w:val="24"/>
        </w:rPr>
        <w:t xml:space="preserve">. </w:t>
      </w:r>
      <w:r w:rsidR="002D6689">
        <w:rPr>
          <w:sz w:val="24"/>
          <w:szCs w:val="24"/>
        </w:rPr>
        <w:t>It was</w:t>
      </w:r>
      <w:r w:rsidR="00DD4F4C">
        <w:rPr>
          <w:sz w:val="24"/>
          <w:szCs w:val="24"/>
        </w:rPr>
        <w:t xml:space="preserve"> </w:t>
      </w:r>
      <w:r w:rsidR="00E23397">
        <w:rPr>
          <w:sz w:val="24"/>
          <w:szCs w:val="24"/>
        </w:rPr>
        <w:t xml:space="preserve">also </w:t>
      </w:r>
      <w:r w:rsidR="00DD4F4C">
        <w:rPr>
          <w:sz w:val="24"/>
          <w:szCs w:val="24"/>
        </w:rPr>
        <w:t xml:space="preserve">noted that the campus officer should sit in on </w:t>
      </w:r>
      <w:r w:rsidR="00E23397">
        <w:rPr>
          <w:sz w:val="24"/>
          <w:szCs w:val="24"/>
        </w:rPr>
        <w:t>library acqu</w:t>
      </w:r>
      <w:r w:rsidR="00D73803">
        <w:rPr>
          <w:sz w:val="24"/>
          <w:szCs w:val="24"/>
        </w:rPr>
        <w:t>i</w:t>
      </w:r>
      <w:r w:rsidR="00E23397">
        <w:rPr>
          <w:sz w:val="24"/>
          <w:szCs w:val="24"/>
        </w:rPr>
        <w:t xml:space="preserve">sitions </w:t>
      </w:r>
      <w:r w:rsidR="00DD4F4C">
        <w:rPr>
          <w:sz w:val="24"/>
          <w:szCs w:val="24"/>
        </w:rPr>
        <w:t>meetings to unde</w:t>
      </w:r>
      <w:r w:rsidR="00E23397">
        <w:rPr>
          <w:sz w:val="24"/>
          <w:szCs w:val="24"/>
        </w:rPr>
        <w:t xml:space="preserve">rstand how they </w:t>
      </w:r>
      <w:r w:rsidR="00D73803">
        <w:rPr>
          <w:sz w:val="24"/>
          <w:szCs w:val="24"/>
        </w:rPr>
        <w:t>work. Licens</w:t>
      </w:r>
      <w:r w:rsidR="00DD4F4C">
        <w:rPr>
          <w:sz w:val="24"/>
          <w:szCs w:val="24"/>
        </w:rPr>
        <w:t>es, contracts, and spreadsheet of e</w:t>
      </w:r>
      <w:r w:rsidR="00E23397">
        <w:rPr>
          <w:sz w:val="24"/>
          <w:szCs w:val="24"/>
        </w:rPr>
        <w:t>xpenditure are important to maintain</w:t>
      </w:r>
      <w:r w:rsidR="00DD4F4C">
        <w:rPr>
          <w:sz w:val="24"/>
          <w:szCs w:val="24"/>
        </w:rPr>
        <w:t>. PeopleSoft will not reflect</w:t>
      </w:r>
      <w:r w:rsidR="00E672AF">
        <w:rPr>
          <w:sz w:val="24"/>
          <w:szCs w:val="24"/>
        </w:rPr>
        <w:t xml:space="preserve"> all library transactions </w:t>
      </w:r>
      <w:r w:rsidR="00DD4F4C">
        <w:rPr>
          <w:sz w:val="24"/>
          <w:szCs w:val="24"/>
        </w:rPr>
        <w:t xml:space="preserve">and </w:t>
      </w:r>
      <w:r w:rsidR="00D73803">
        <w:rPr>
          <w:sz w:val="24"/>
          <w:szCs w:val="24"/>
        </w:rPr>
        <w:t>it’s important to keep parallel records in the Library.</w:t>
      </w:r>
      <w:r w:rsidR="00DD4F4C">
        <w:rPr>
          <w:sz w:val="24"/>
          <w:szCs w:val="24"/>
        </w:rPr>
        <w:t xml:space="preserve"> It was noted tha</w:t>
      </w:r>
      <w:r w:rsidR="009D7E99">
        <w:rPr>
          <w:sz w:val="24"/>
          <w:szCs w:val="24"/>
        </w:rPr>
        <w:t xml:space="preserve">t reconciliation between the library system </w:t>
      </w:r>
      <w:r w:rsidR="00DD4F4C">
        <w:rPr>
          <w:sz w:val="24"/>
          <w:szCs w:val="24"/>
        </w:rPr>
        <w:t>and CMS should be done.</w:t>
      </w:r>
      <w:r w:rsidR="009D7E99">
        <w:rPr>
          <w:sz w:val="24"/>
          <w:szCs w:val="24"/>
        </w:rPr>
        <w:t xml:space="preserve"> R</w:t>
      </w:r>
      <w:r w:rsidR="00DD4F4C">
        <w:rPr>
          <w:sz w:val="24"/>
          <w:szCs w:val="24"/>
        </w:rPr>
        <w:t>ollovers in fiscal years can be inconsistent</w:t>
      </w:r>
      <w:r w:rsidR="00E672AF">
        <w:rPr>
          <w:sz w:val="24"/>
          <w:szCs w:val="24"/>
        </w:rPr>
        <w:t xml:space="preserve">; </w:t>
      </w:r>
      <w:r w:rsidR="009D7E99">
        <w:rPr>
          <w:sz w:val="24"/>
          <w:szCs w:val="24"/>
        </w:rPr>
        <w:t xml:space="preserve">find out what </w:t>
      </w:r>
      <w:r w:rsidR="00E672AF">
        <w:rPr>
          <w:sz w:val="24"/>
          <w:szCs w:val="24"/>
        </w:rPr>
        <w:t>the campus requires; know what’s coming down the road.</w:t>
      </w:r>
      <w:r w:rsidR="00FE24B4" w:rsidRPr="00FE24B4">
        <w:rPr>
          <w:sz w:val="24"/>
          <w:szCs w:val="24"/>
        </w:rPr>
        <w:t xml:space="preserve"> </w:t>
      </w:r>
    </w:p>
    <w:p w:rsidR="008C7093" w:rsidRDefault="008C7093" w:rsidP="008C7093">
      <w:pPr>
        <w:pStyle w:val="ListParagraph"/>
        <w:ind w:left="360"/>
        <w:rPr>
          <w:b/>
          <w:color w:val="FF0000"/>
          <w:sz w:val="24"/>
          <w:szCs w:val="24"/>
        </w:rPr>
      </w:pPr>
    </w:p>
    <w:p w:rsidR="002D6689" w:rsidRPr="002D6689" w:rsidRDefault="002D6689" w:rsidP="00E672AF">
      <w:pPr>
        <w:pStyle w:val="ListParagraph"/>
        <w:rPr>
          <w:sz w:val="24"/>
          <w:szCs w:val="24"/>
        </w:rPr>
      </w:pPr>
      <w:r w:rsidRPr="002D6689">
        <w:rPr>
          <w:sz w:val="24"/>
          <w:szCs w:val="24"/>
        </w:rPr>
        <w:t>Terri noted that new memos will be coming in the next couple of we</w:t>
      </w:r>
      <w:r>
        <w:rPr>
          <w:sz w:val="24"/>
          <w:szCs w:val="24"/>
        </w:rPr>
        <w:t>e</w:t>
      </w:r>
      <w:r w:rsidRPr="002D6689">
        <w:rPr>
          <w:sz w:val="24"/>
          <w:szCs w:val="24"/>
        </w:rPr>
        <w:t>ks.</w:t>
      </w:r>
      <w:r>
        <w:rPr>
          <w:sz w:val="24"/>
          <w:szCs w:val="24"/>
        </w:rPr>
        <w:t xml:space="preserve"> EBSCO is still being worked on.</w:t>
      </w:r>
    </w:p>
    <w:p w:rsidR="002D6689" w:rsidRPr="008467CC" w:rsidRDefault="002D6689" w:rsidP="008C7093">
      <w:pPr>
        <w:pStyle w:val="ListParagraph"/>
        <w:ind w:left="360"/>
        <w:rPr>
          <w:b/>
          <w:color w:val="FF0000"/>
          <w:sz w:val="24"/>
          <w:szCs w:val="24"/>
        </w:rPr>
      </w:pPr>
    </w:p>
    <w:p w:rsidR="008C7093" w:rsidRPr="008467CC" w:rsidRDefault="008C7093" w:rsidP="008C7093">
      <w:pPr>
        <w:pStyle w:val="ListParagraph"/>
        <w:numPr>
          <w:ilvl w:val="0"/>
          <w:numId w:val="23"/>
        </w:numPr>
        <w:ind w:left="360" w:hanging="360"/>
        <w:rPr>
          <w:b/>
          <w:color w:val="FF0000"/>
          <w:sz w:val="24"/>
          <w:szCs w:val="24"/>
        </w:rPr>
      </w:pPr>
      <w:r w:rsidRPr="008467CC">
        <w:rPr>
          <w:b/>
          <w:color w:val="FF0000"/>
          <w:sz w:val="24"/>
          <w:szCs w:val="24"/>
        </w:rPr>
        <w:t xml:space="preserve">Acquisitions Discussion </w:t>
      </w:r>
    </w:p>
    <w:p w:rsidR="008C7093" w:rsidRPr="008467CC" w:rsidRDefault="008C7093" w:rsidP="008C7093">
      <w:pPr>
        <w:pStyle w:val="ListParagraph"/>
        <w:ind w:left="360"/>
        <w:rPr>
          <w:b/>
          <w:color w:val="FF0000"/>
          <w:sz w:val="24"/>
          <w:szCs w:val="24"/>
        </w:rPr>
      </w:pPr>
    </w:p>
    <w:p w:rsidR="008C7093" w:rsidRPr="008467CC" w:rsidRDefault="008C7093" w:rsidP="008C7093">
      <w:pPr>
        <w:pStyle w:val="ListParagraph"/>
        <w:numPr>
          <w:ilvl w:val="0"/>
          <w:numId w:val="26"/>
        </w:numPr>
        <w:rPr>
          <w:b/>
          <w:color w:val="FF0000"/>
          <w:sz w:val="24"/>
          <w:szCs w:val="24"/>
        </w:rPr>
      </w:pPr>
      <w:r w:rsidRPr="008467CC">
        <w:rPr>
          <w:b/>
          <w:color w:val="FF0000"/>
          <w:sz w:val="24"/>
          <w:szCs w:val="24"/>
        </w:rPr>
        <w:t>Discussion: Opportunities to Save on ECC</w:t>
      </w:r>
    </w:p>
    <w:p w:rsidR="008C7093" w:rsidRPr="008467CC" w:rsidRDefault="008C7093" w:rsidP="008C7093">
      <w:pPr>
        <w:ind w:left="720"/>
        <w:rPr>
          <w:b/>
          <w:color w:val="FF0000"/>
          <w:sz w:val="24"/>
          <w:szCs w:val="24"/>
        </w:rPr>
      </w:pPr>
      <w:r w:rsidRPr="008467CC">
        <w:rPr>
          <w:b/>
          <w:color w:val="FF0000"/>
          <w:sz w:val="24"/>
          <w:szCs w:val="24"/>
        </w:rPr>
        <w:t>From Eddie: Our main concern has always been to rein in the costs for the ECC.</w:t>
      </w:r>
    </w:p>
    <w:p w:rsidR="008C7093" w:rsidRPr="008467CC" w:rsidRDefault="008C7093" w:rsidP="008C7093">
      <w:pPr>
        <w:ind w:left="720"/>
        <w:rPr>
          <w:b/>
          <w:color w:val="FF0000"/>
          <w:sz w:val="24"/>
          <w:szCs w:val="24"/>
        </w:rPr>
      </w:pPr>
      <w:r w:rsidRPr="008467CC">
        <w:rPr>
          <w:b/>
          <w:color w:val="FF0000"/>
          <w:sz w:val="24"/>
          <w:szCs w:val="24"/>
        </w:rPr>
        <w:t xml:space="preserve">We have slowly reduced the number of multiple sources for ECC packages over the years, so there are now only a few products left that fall under multiple vendors. We have done this in a number of ways, all of which allowed for campuses specific needs. </w:t>
      </w:r>
    </w:p>
    <w:p w:rsidR="008C7093" w:rsidRDefault="008C7093" w:rsidP="008C7093">
      <w:pPr>
        <w:pStyle w:val="ListParagraph"/>
        <w:numPr>
          <w:ilvl w:val="0"/>
          <w:numId w:val="21"/>
        </w:numPr>
        <w:rPr>
          <w:b/>
          <w:color w:val="FF0000"/>
          <w:sz w:val="24"/>
          <w:szCs w:val="24"/>
        </w:rPr>
      </w:pPr>
      <w:r w:rsidRPr="008467CC">
        <w:rPr>
          <w:b/>
          <w:color w:val="FF0000"/>
          <w:sz w:val="24"/>
          <w:szCs w:val="24"/>
        </w:rPr>
        <w:t xml:space="preserve">SDLC continues to monitor Psych Info and Psych Art pricing…In 2017/18, SDLC will work on systemwide pricing for both APA products.  Like MLA, the goal will be to allow campuses to choose the preferred platform and hopefully save the ECC money.  </w:t>
      </w:r>
    </w:p>
    <w:p w:rsidR="007107E7" w:rsidRDefault="007107E7" w:rsidP="007107E7">
      <w:pPr>
        <w:pStyle w:val="ListParagraph"/>
        <w:ind w:left="1080"/>
        <w:rPr>
          <w:sz w:val="24"/>
          <w:szCs w:val="24"/>
        </w:rPr>
      </w:pPr>
    </w:p>
    <w:p w:rsidR="007107E7" w:rsidRDefault="006D242F" w:rsidP="007107E7">
      <w:pPr>
        <w:pStyle w:val="ListParagraph"/>
        <w:ind w:left="1080"/>
        <w:rPr>
          <w:sz w:val="24"/>
          <w:szCs w:val="24"/>
        </w:rPr>
      </w:pPr>
      <w:r>
        <w:rPr>
          <w:sz w:val="24"/>
          <w:szCs w:val="24"/>
        </w:rPr>
        <w:t>Amy noted that</w:t>
      </w:r>
      <w:r w:rsidR="002D6689">
        <w:rPr>
          <w:sz w:val="24"/>
          <w:szCs w:val="24"/>
        </w:rPr>
        <w:t xml:space="preserve"> campus can continue work with </w:t>
      </w:r>
      <w:r w:rsidR="00E672AF">
        <w:rPr>
          <w:sz w:val="24"/>
          <w:szCs w:val="24"/>
        </w:rPr>
        <w:t>the vendor of their choice.</w:t>
      </w:r>
    </w:p>
    <w:p w:rsidR="007107E7" w:rsidRPr="007107E7" w:rsidRDefault="007107E7" w:rsidP="007107E7">
      <w:pPr>
        <w:pStyle w:val="ListParagraph"/>
        <w:ind w:left="1080"/>
        <w:rPr>
          <w:sz w:val="24"/>
          <w:szCs w:val="24"/>
        </w:rPr>
      </w:pPr>
    </w:p>
    <w:p w:rsidR="008C7093" w:rsidRDefault="008C7093" w:rsidP="008C7093">
      <w:pPr>
        <w:pStyle w:val="ListParagraph"/>
        <w:numPr>
          <w:ilvl w:val="0"/>
          <w:numId w:val="21"/>
        </w:numPr>
        <w:rPr>
          <w:b/>
          <w:color w:val="FF0000"/>
          <w:sz w:val="24"/>
          <w:szCs w:val="24"/>
        </w:rPr>
      </w:pPr>
      <w:r w:rsidRPr="008467CC">
        <w:rPr>
          <w:b/>
          <w:color w:val="FF0000"/>
          <w:sz w:val="24"/>
          <w:szCs w:val="24"/>
        </w:rPr>
        <w:t xml:space="preserve">BioAbs – SDLC was able to negotiate an extremely good systemwide offer so we announced that all campuses would be moved to Thomson/Web of Science.  The move reduced the ECC spend by approx. $47k.  The feedback from campuses was very positive and supportive.  </w:t>
      </w:r>
    </w:p>
    <w:p w:rsidR="007107E7" w:rsidRDefault="007107E7" w:rsidP="007107E7">
      <w:pPr>
        <w:pStyle w:val="ListParagraph"/>
        <w:ind w:left="1080"/>
        <w:rPr>
          <w:sz w:val="24"/>
          <w:szCs w:val="24"/>
        </w:rPr>
      </w:pPr>
    </w:p>
    <w:p w:rsidR="007107E7" w:rsidRPr="007107E7" w:rsidRDefault="006D242F" w:rsidP="007107E7">
      <w:pPr>
        <w:pStyle w:val="ListParagraph"/>
        <w:ind w:left="1080"/>
        <w:rPr>
          <w:sz w:val="24"/>
          <w:szCs w:val="24"/>
        </w:rPr>
      </w:pPr>
      <w:r>
        <w:rPr>
          <w:sz w:val="24"/>
          <w:szCs w:val="24"/>
        </w:rPr>
        <w:t xml:space="preserve">Amy noted that </w:t>
      </w:r>
      <w:r w:rsidR="002D6689">
        <w:rPr>
          <w:sz w:val="24"/>
          <w:szCs w:val="24"/>
        </w:rPr>
        <w:t>BioAbs is moving forward without choice of platform.</w:t>
      </w:r>
    </w:p>
    <w:p w:rsidR="007107E7" w:rsidRPr="008467CC" w:rsidRDefault="007107E7" w:rsidP="007107E7">
      <w:pPr>
        <w:pStyle w:val="ListParagraph"/>
        <w:ind w:left="1080"/>
        <w:rPr>
          <w:b/>
          <w:color w:val="FF0000"/>
          <w:sz w:val="24"/>
          <w:szCs w:val="24"/>
        </w:rPr>
      </w:pPr>
    </w:p>
    <w:p w:rsidR="007107E7" w:rsidRDefault="008C7093" w:rsidP="00540815">
      <w:pPr>
        <w:pStyle w:val="ListParagraph"/>
        <w:numPr>
          <w:ilvl w:val="0"/>
          <w:numId w:val="21"/>
        </w:numPr>
        <w:rPr>
          <w:b/>
          <w:color w:val="FF0000"/>
          <w:sz w:val="24"/>
          <w:szCs w:val="24"/>
        </w:rPr>
      </w:pPr>
      <w:r w:rsidRPr="008467CC">
        <w:rPr>
          <w:b/>
          <w:color w:val="FF0000"/>
          <w:sz w:val="24"/>
          <w:szCs w:val="24"/>
        </w:rPr>
        <w:t xml:space="preserve">For MLA, we provided campuses with pricing from both EBSCO and ProQuest.  Because campuses had strong opinions on which platform they prefer, they were given the option to choose, regardless of the cost.  The result saved the </w:t>
      </w:r>
      <w:r w:rsidRPr="008467CC">
        <w:rPr>
          <w:b/>
          <w:color w:val="FF0000"/>
          <w:sz w:val="24"/>
          <w:szCs w:val="24"/>
        </w:rPr>
        <w:lastRenderedPageBreak/>
        <w:t>ECC over $10k.   If the remaining campuses would agree to switch platforms, the ECC would save an additional $12k.</w:t>
      </w:r>
    </w:p>
    <w:p w:rsidR="00540815" w:rsidRPr="00540815" w:rsidRDefault="00540815" w:rsidP="00540815">
      <w:pPr>
        <w:pStyle w:val="ListParagraph"/>
        <w:ind w:left="1080"/>
        <w:rPr>
          <w:b/>
          <w:color w:val="FF0000"/>
          <w:sz w:val="24"/>
          <w:szCs w:val="24"/>
        </w:rPr>
      </w:pPr>
    </w:p>
    <w:p w:rsidR="008C7093" w:rsidRDefault="008C7093" w:rsidP="008C7093">
      <w:pPr>
        <w:pStyle w:val="ListParagraph"/>
        <w:numPr>
          <w:ilvl w:val="0"/>
          <w:numId w:val="21"/>
        </w:numPr>
        <w:rPr>
          <w:b/>
          <w:color w:val="FF0000"/>
          <w:sz w:val="24"/>
          <w:szCs w:val="24"/>
        </w:rPr>
      </w:pPr>
      <w:r w:rsidRPr="008467CC">
        <w:rPr>
          <w:b/>
          <w:color w:val="FF0000"/>
          <w:sz w:val="24"/>
          <w:szCs w:val="24"/>
        </w:rPr>
        <w:t>Competitive opt-in pricing for GeoRef and Philosophers Index is currently available through EBSCO and ProQuest.   </w:t>
      </w:r>
    </w:p>
    <w:p w:rsidR="007107E7" w:rsidRDefault="007107E7" w:rsidP="007107E7">
      <w:pPr>
        <w:pStyle w:val="ListParagraph"/>
        <w:ind w:left="1080"/>
        <w:rPr>
          <w:b/>
          <w:color w:val="FF0000"/>
          <w:sz w:val="24"/>
          <w:szCs w:val="24"/>
        </w:rPr>
      </w:pPr>
    </w:p>
    <w:p w:rsidR="006D242F" w:rsidRDefault="006D242F" w:rsidP="006D242F">
      <w:pPr>
        <w:pStyle w:val="ListParagraph"/>
        <w:ind w:left="1080"/>
        <w:rPr>
          <w:sz w:val="24"/>
          <w:szCs w:val="24"/>
        </w:rPr>
      </w:pPr>
      <w:r>
        <w:rPr>
          <w:sz w:val="24"/>
          <w:szCs w:val="24"/>
        </w:rPr>
        <w:t xml:space="preserve">To date, 50% have switched platforms </w:t>
      </w:r>
      <w:r w:rsidR="006B7AD4">
        <w:rPr>
          <w:sz w:val="24"/>
          <w:szCs w:val="24"/>
        </w:rPr>
        <w:t>to Proquest.</w:t>
      </w:r>
    </w:p>
    <w:p w:rsidR="006D242F" w:rsidRDefault="006D242F" w:rsidP="006D242F">
      <w:pPr>
        <w:pStyle w:val="ListParagraph"/>
        <w:ind w:left="1080"/>
        <w:rPr>
          <w:sz w:val="24"/>
          <w:szCs w:val="24"/>
        </w:rPr>
      </w:pPr>
    </w:p>
    <w:p w:rsidR="00540815" w:rsidRPr="006D242F" w:rsidRDefault="006D242F" w:rsidP="006D242F">
      <w:pPr>
        <w:pStyle w:val="ListParagraph"/>
        <w:ind w:left="1080"/>
        <w:rPr>
          <w:sz w:val="24"/>
          <w:szCs w:val="24"/>
        </w:rPr>
      </w:pPr>
      <w:r>
        <w:rPr>
          <w:sz w:val="24"/>
          <w:szCs w:val="24"/>
        </w:rPr>
        <w:t>Amy noted that c</w:t>
      </w:r>
      <w:r w:rsidR="002D6689">
        <w:rPr>
          <w:sz w:val="24"/>
          <w:szCs w:val="24"/>
        </w:rPr>
        <w:t>hoice of platform will continue.</w:t>
      </w:r>
      <w:r w:rsidR="00EF397B">
        <w:rPr>
          <w:sz w:val="24"/>
          <w:szCs w:val="24"/>
        </w:rPr>
        <w:t xml:space="preserve"> There will be an overall savings to the ECC.</w:t>
      </w:r>
      <w:r w:rsidR="00802B71">
        <w:rPr>
          <w:sz w:val="24"/>
          <w:szCs w:val="24"/>
        </w:rPr>
        <w:t xml:space="preserve"> </w:t>
      </w:r>
      <w:r>
        <w:rPr>
          <w:sz w:val="24"/>
          <w:szCs w:val="24"/>
        </w:rPr>
        <w:t xml:space="preserve">Platform switches </w:t>
      </w:r>
      <w:r w:rsidR="007A67E6" w:rsidRPr="006D242F">
        <w:rPr>
          <w:sz w:val="24"/>
          <w:szCs w:val="24"/>
        </w:rPr>
        <w:t xml:space="preserve">may allow ECC </w:t>
      </w:r>
      <w:r w:rsidR="00802B71" w:rsidRPr="006D242F">
        <w:rPr>
          <w:sz w:val="24"/>
          <w:szCs w:val="24"/>
        </w:rPr>
        <w:t>to save money. It was noted that EBSCO representation overall is high</w:t>
      </w:r>
      <w:r>
        <w:rPr>
          <w:sz w:val="24"/>
          <w:szCs w:val="24"/>
        </w:rPr>
        <w:t>. A</w:t>
      </w:r>
      <w:r w:rsidR="00802B71" w:rsidRPr="006D242F">
        <w:rPr>
          <w:sz w:val="24"/>
          <w:szCs w:val="24"/>
        </w:rPr>
        <w:t xml:space="preserve">lma indexing </w:t>
      </w:r>
      <w:r w:rsidR="00E672AF" w:rsidRPr="006D242F">
        <w:rPr>
          <w:sz w:val="24"/>
          <w:szCs w:val="24"/>
        </w:rPr>
        <w:t xml:space="preserve">of EBSCO products </w:t>
      </w:r>
      <w:r w:rsidR="00802B71" w:rsidRPr="006D242F">
        <w:rPr>
          <w:sz w:val="24"/>
          <w:szCs w:val="24"/>
        </w:rPr>
        <w:t>continues to be an issue.</w:t>
      </w:r>
      <w:r>
        <w:rPr>
          <w:sz w:val="24"/>
          <w:szCs w:val="24"/>
        </w:rPr>
        <w:t xml:space="preserve"> </w:t>
      </w:r>
      <w:r w:rsidR="007A67E6" w:rsidRPr="006D242F">
        <w:rPr>
          <w:sz w:val="24"/>
          <w:szCs w:val="24"/>
        </w:rPr>
        <w:t>EBSCO rep</w:t>
      </w:r>
      <w:r>
        <w:rPr>
          <w:sz w:val="24"/>
          <w:szCs w:val="24"/>
        </w:rPr>
        <w:t xml:space="preserve"> Janet Lerch</w:t>
      </w:r>
      <w:r w:rsidR="007A67E6" w:rsidRPr="006D242F">
        <w:rPr>
          <w:sz w:val="24"/>
          <w:szCs w:val="24"/>
        </w:rPr>
        <w:t xml:space="preserve"> has indicated that they are talking </w:t>
      </w:r>
      <w:r w:rsidR="00540815" w:rsidRPr="006D242F">
        <w:rPr>
          <w:sz w:val="24"/>
          <w:szCs w:val="24"/>
        </w:rPr>
        <w:t xml:space="preserve">with ProQuest </w:t>
      </w:r>
      <w:r w:rsidR="007A67E6" w:rsidRPr="006D242F">
        <w:rPr>
          <w:sz w:val="24"/>
          <w:szCs w:val="24"/>
        </w:rPr>
        <w:t>but nothing has been resolved.</w:t>
      </w:r>
    </w:p>
    <w:p w:rsidR="006D242F" w:rsidRDefault="006D242F" w:rsidP="0044170B">
      <w:pPr>
        <w:pStyle w:val="ListParagraph"/>
        <w:ind w:left="1080"/>
        <w:rPr>
          <w:sz w:val="24"/>
          <w:szCs w:val="24"/>
        </w:rPr>
      </w:pPr>
    </w:p>
    <w:p w:rsidR="0080106A" w:rsidRPr="0044170B" w:rsidRDefault="00EC3FE3" w:rsidP="0044170B">
      <w:pPr>
        <w:pStyle w:val="ListParagraph"/>
        <w:ind w:left="1080"/>
        <w:rPr>
          <w:sz w:val="24"/>
          <w:szCs w:val="24"/>
        </w:rPr>
      </w:pPr>
      <w:r>
        <w:rPr>
          <w:sz w:val="24"/>
          <w:szCs w:val="24"/>
        </w:rPr>
        <w:t>CSU</w:t>
      </w:r>
      <w:r w:rsidR="00540815">
        <w:rPr>
          <w:sz w:val="24"/>
          <w:szCs w:val="24"/>
        </w:rPr>
        <w:t xml:space="preserve">LA noted that </w:t>
      </w:r>
      <w:r>
        <w:rPr>
          <w:sz w:val="24"/>
          <w:szCs w:val="24"/>
        </w:rPr>
        <w:t xml:space="preserve">their analysis indicates that </w:t>
      </w:r>
      <w:r w:rsidR="00540815">
        <w:rPr>
          <w:sz w:val="24"/>
          <w:szCs w:val="24"/>
        </w:rPr>
        <w:t xml:space="preserve">Primo retrieves 1/3 of </w:t>
      </w:r>
      <w:r>
        <w:rPr>
          <w:sz w:val="24"/>
          <w:szCs w:val="24"/>
        </w:rPr>
        <w:t xml:space="preserve">the </w:t>
      </w:r>
      <w:r w:rsidR="00540815">
        <w:rPr>
          <w:sz w:val="24"/>
          <w:szCs w:val="24"/>
        </w:rPr>
        <w:t xml:space="preserve">results of Summon. It was </w:t>
      </w:r>
      <w:r>
        <w:rPr>
          <w:sz w:val="24"/>
          <w:szCs w:val="24"/>
        </w:rPr>
        <w:t xml:space="preserve">also </w:t>
      </w:r>
      <w:r w:rsidR="00540815">
        <w:rPr>
          <w:sz w:val="24"/>
          <w:szCs w:val="24"/>
        </w:rPr>
        <w:t>noted that work is being done to close the gaps</w:t>
      </w:r>
      <w:r>
        <w:rPr>
          <w:sz w:val="24"/>
          <w:szCs w:val="24"/>
        </w:rPr>
        <w:t xml:space="preserve"> and that</w:t>
      </w:r>
      <w:r w:rsidR="0080106A">
        <w:rPr>
          <w:sz w:val="24"/>
          <w:szCs w:val="24"/>
        </w:rPr>
        <w:t xml:space="preserve"> the </w:t>
      </w:r>
      <w:r>
        <w:rPr>
          <w:sz w:val="24"/>
          <w:szCs w:val="24"/>
        </w:rPr>
        <w:t xml:space="preserve">Alma </w:t>
      </w:r>
      <w:r w:rsidR="0080106A">
        <w:rPr>
          <w:sz w:val="24"/>
          <w:szCs w:val="24"/>
        </w:rPr>
        <w:t xml:space="preserve">Discovery Subgroup is looking at indexing issues. Amy suggested asking for updates from the </w:t>
      </w:r>
      <w:r>
        <w:rPr>
          <w:sz w:val="24"/>
          <w:szCs w:val="24"/>
        </w:rPr>
        <w:t xml:space="preserve">Discovery </w:t>
      </w:r>
      <w:r w:rsidR="0080106A">
        <w:rPr>
          <w:sz w:val="24"/>
          <w:szCs w:val="24"/>
        </w:rPr>
        <w:t>Subgroup if there are concerns.</w:t>
      </w:r>
      <w:r w:rsidR="006D242F">
        <w:rPr>
          <w:sz w:val="24"/>
          <w:szCs w:val="24"/>
        </w:rPr>
        <w:t xml:space="preserve"> I</w:t>
      </w:r>
      <w:r w:rsidR="0044170B">
        <w:rPr>
          <w:sz w:val="24"/>
          <w:szCs w:val="24"/>
        </w:rPr>
        <w:t xml:space="preserve">ndexing </w:t>
      </w:r>
      <w:r w:rsidR="0080106A" w:rsidRPr="0044170B">
        <w:rPr>
          <w:sz w:val="24"/>
          <w:szCs w:val="24"/>
        </w:rPr>
        <w:t xml:space="preserve">problems are unlikely to be solved before </w:t>
      </w:r>
      <w:r w:rsidR="0044170B">
        <w:rPr>
          <w:sz w:val="24"/>
          <w:szCs w:val="24"/>
        </w:rPr>
        <w:t xml:space="preserve">the </w:t>
      </w:r>
      <w:r w:rsidR="0080106A" w:rsidRPr="0044170B">
        <w:rPr>
          <w:sz w:val="24"/>
          <w:szCs w:val="24"/>
        </w:rPr>
        <w:t>go live date. Amanda noted that there are way to boost</w:t>
      </w:r>
      <w:r w:rsidR="0044170B">
        <w:rPr>
          <w:sz w:val="24"/>
          <w:szCs w:val="24"/>
        </w:rPr>
        <w:t xml:space="preserve"> results but that the underlying problem remains.</w:t>
      </w:r>
    </w:p>
    <w:p w:rsidR="0080106A" w:rsidRDefault="0080106A" w:rsidP="007107E7">
      <w:pPr>
        <w:pStyle w:val="ListParagraph"/>
        <w:ind w:left="1080"/>
        <w:rPr>
          <w:sz w:val="24"/>
          <w:szCs w:val="24"/>
        </w:rPr>
      </w:pPr>
    </w:p>
    <w:p w:rsidR="0080106A" w:rsidRDefault="0080106A" w:rsidP="007107E7">
      <w:pPr>
        <w:pStyle w:val="ListParagraph"/>
        <w:ind w:left="1080"/>
        <w:rPr>
          <w:sz w:val="24"/>
          <w:szCs w:val="24"/>
        </w:rPr>
      </w:pPr>
      <w:r>
        <w:rPr>
          <w:sz w:val="24"/>
          <w:szCs w:val="24"/>
        </w:rPr>
        <w:t xml:space="preserve">Amy will send </w:t>
      </w:r>
      <w:r w:rsidR="0044170B">
        <w:rPr>
          <w:sz w:val="24"/>
          <w:szCs w:val="24"/>
        </w:rPr>
        <w:t xml:space="preserve">a </w:t>
      </w:r>
      <w:r>
        <w:rPr>
          <w:sz w:val="24"/>
          <w:szCs w:val="24"/>
        </w:rPr>
        <w:t xml:space="preserve">note to </w:t>
      </w:r>
      <w:r w:rsidR="0044170B">
        <w:rPr>
          <w:sz w:val="24"/>
          <w:szCs w:val="24"/>
        </w:rPr>
        <w:t xml:space="preserve">the </w:t>
      </w:r>
      <w:r>
        <w:rPr>
          <w:sz w:val="24"/>
          <w:szCs w:val="24"/>
        </w:rPr>
        <w:t>D</w:t>
      </w:r>
      <w:r w:rsidR="0044170B">
        <w:rPr>
          <w:sz w:val="24"/>
          <w:szCs w:val="24"/>
        </w:rPr>
        <w:t>iscovery Subgroup about the concerns expressed</w:t>
      </w:r>
      <w:r>
        <w:rPr>
          <w:sz w:val="24"/>
          <w:szCs w:val="24"/>
        </w:rPr>
        <w:t>.</w:t>
      </w:r>
    </w:p>
    <w:p w:rsidR="0080106A" w:rsidRPr="007A67E6" w:rsidRDefault="0080106A" w:rsidP="007107E7">
      <w:pPr>
        <w:pStyle w:val="ListParagraph"/>
        <w:ind w:left="1080"/>
        <w:rPr>
          <w:sz w:val="24"/>
          <w:szCs w:val="24"/>
        </w:rPr>
      </w:pPr>
    </w:p>
    <w:p w:rsidR="008C7093" w:rsidRPr="008467CC" w:rsidRDefault="008C7093" w:rsidP="008C7093">
      <w:pPr>
        <w:pStyle w:val="ListParagraph"/>
        <w:rPr>
          <w:b/>
          <w:color w:val="FF0000"/>
          <w:sz w:val="24"/>
          <w:szCs w:val="24"/>
        </w:rPr>
      </w:pPr>
    </w:p>
    <w:p w:rsidR="008C7093" w:rsidRPr="008467CC" w:rsidRDefault="008C7093" w:rsidP="008C7093">
      <w:pPr>
        <w:pStyle w:val="ListParagraph"/>
        <w:numPr>
          <w:ilvl w:val="0"/>
          <w:numId w:val="26"/>
        </w:numPr>
        <w:rPr>
          <w:b/>
          <w:color w:val="FF0000"/>
          <w:sz w:val="24"/>
          <w:szCs w:val="24"/>
        </w:rPr>
      </w:pPr>
      <w:r w:rsidRPr="008467CC">
        <w:rPr>
          <w:b/>
          <w:color w:val="FF0000"/>
          <w:sz w:val="24"/>
          <w:szCs w:val="24"/>
        </w:rPr>
        <w:t>Discussion: ECC Drops or Additions</w:t>
      </w:r>
    </w:p>
    <w:p w:rsidR="008C7093" w:rsidRDefault="008C7093" w:rsidP="008C7093">
      <w:pPr>
        <w:pStyle w:val="ListParagraph"/>
        <w:rPr>
          <w:b/>
          <w:color w:val="FF0000"/>
          <w:sz w:val="24"/>
          <w:szCs w:val="24"/>
        </w:rPr>
      </w:pPr>
    </w:p>
    <w:p w:rsidR="007107E7" w:rsidRPr="00395F1A" w:rsidRDefault="007107E7" w:rsidP="00395F1A">
      <w:pPr>
        <w:pStyle w:val="ListParagraph"/>
        <w:rPr>
          <w:sz w:val="24"/>
          <w:szCs w:val="24"/>
        </w:rPr>
      </w:pPr>
      <w:r w:rsidRPr="007107E7">
        <w:rPr>
          <w:sz w:val="24"/>
          <w:szCs w:val="24"/>
        </w:rPr>
        <w:t>Notes:</w:t>
      </w:r>
      <w:r w:rsidR="00B95B62">
        <w:rPr>
          <w:sz w:val="24"/>
          <w:szCs w:val="24"/>
        </w:rPr>
        <w:t xml:space="preserve"> </w:t>
      </w:r>
      <w:r w:rsidR="00FC7AFB">
        <w:rPr>
          <w:sz w:val="24"/>
          <w:szCs w:val="24"/>
        </w:rPr>
        <w:t>Amy asked for thou</w:t>
      </w:r>
      <w:r w:rsidR="008E2234">
        <w:rPr>
          <w:sz w:val="24"/>
          <w:szCs w:val="24"/>
        </w:rPr>
        <w:t>g</w:t>
      </w:r>
      <w:r w:rsidR="00FC7AFB">
        <w:rPr>
          <w:sz w:val="24"/>
          <w:szCs w:val="24"/>
        </w:rPr>
        <w:t>hts on drops or additions</w:t>
      </w:r>
      <w:r w:rsidR="00BC2DD9">
        <w:rPr>
          <w:sz w:val="24"/>
          <w:szCs w:val="24"/>
        </w:rPr>
        <w:t xml:space="preserve"> in the context of</w:t>
      </w:r>
      <w:r w:rsidR="008E2234" w:rsidRPr="00BC2DD9">
        <w:rPr>
          <w:sz w:val="24"/>
          <w:szCs w:val="24"/>
        </w:rPr>
        <w:t xml:space="preserve"> establish</w:t>
      </w:r>
      <w:r w:rsidR="00BC2DD9">
        <w:rPr>
          <w:sz w:val="24"/>
          <w:szCs w:val="24"/>
        </w:rPr>
        <w:t>ing</w:t>
      </w:r>
      <w:r w:rsidR="008E2234" w:rsidRPr="00BC2DD9">
        <w:rPr>
          <w:sz w:val="24"/>
          <w:szCs w:val="24"/>
        </w:rPr>
        <w:t xml:space="preserve"> universality </w:t>
      </w:r>
      <w:r w:rsidR="00395F1A">
        <w:rPr>
          <w:sz w:val="24"/>
          <w:szCs w:val="24"/>
        </w:rPr>
        <w:t xml:space="preserve">of access </w:t>
      </w:r>
      <w:r w:rsidR="008E2234" w:rsidRPr="00BC2DD9">
        <w:rPr>
          <w:sz w:val="24"/>
          <w:szCs w:val="24"/>
        </w:rPr>
        <w:t xml:space="preserve">across </w:t>
      </w:r>
      <w:r w:rsidR="00BC2DD9" w:rsidRPr="00BC2DD9">
        <w:rPr>
          <w:sz w:val="24"/>
          <w:szCs w:val="24"/>
        </w:rPr>
        <w:t xml:space="preserve">the </w:t>
      </w:r>
      <w:r w:rsidR="008E2234" w:rsidRPr="00BC2DD9">
        <w:rPr>
          <w:sz w:val="24"/>
          <w:szCs w:val="24"/>
        </w:rPr>
        <w:t xml:space="preserve">system.  </w:t>
      </w:r>
      <w:r w:rsidR="00395F1A">
        <w:rPr>
          <w:sz w:val="24"/>
          <w:szCs w:val="24"/>
        </w:rPr>
        <w:t xml:space="preserve">She noted that a budget augment </w:t>
      </w:r>
      <w:r w:rsidR="008E2234" w:rsidRPr="00395F1A">
        <w:rPr>
          <w:sz w:val="24"/>
          <w:szCs w:val="24"/>
        </w:rPr>
        <w:t>for Ethnic New</w:t>
      </w:r>
      <w:r w:rsidR="00BC2DD9" w:rsidRPr="00395F1A">
        <w:rPr>
          <w:sz w:val="24"/>
          <w:szCs w:val="24"/>
        </w:rPr>
        <w:t>s</w:t>
      </w:r>
      <w:r w:rsidR="00395F1A">
        <w:rPr>
          <w:sz w:val="24"/>
          <w:szCs w:val="24"/>
        </w:rPr>
        <w:t>w</w:t>
      </w:r>
      <w:r w:rsidR="008E2234" w:rsidRPr="00395F1A">
        <w:rPr>
          <w:sz w:val="24"/>
          <w:szCs w:val="24"/>
        </w:rPr>
        <w:t xml:space="preserve">atch </w:t>
      </w:r>
      <w:r w:rsidR="00BC2DD9" w:rsidRPr="00395F1A">
        <w:rPr>
          <w:sz w:val="24"/>
          <w:szCs w:val="24"/>
        </w:rPr>
        <w:t>and GenderW</w:t>
      </w:r>
      <w:r w:rsidR="00395F1A">
        <w:rPr>
          <w:sz w:val="24"/>
          <w:szCs w:val="24"/>
        </w:rPr>
        <w:t>atch is desirable.</w:t>
      </w:r>
    </w:p>
    <w:p w:rsidR="008E2234" w:rsidRDefault="008E2234" w:rsidP="007107E7">
      <w:pPr>
        <w:pStyle w:val="ListParagraph"/>
        <w:rPr>
          <w:sz w:val="24"/>
          <w:szCs w:val="24"/>
        </w:rPr>
      </w:pPr>
    </w:p>
    <w:p w:rsidR="008E2234" w:rsidRDefault="006D242F" w:rsidP="007107E7">
      <w:pPr>
        <w:pStyle w:val="ListParagraph"/>
        <w:rPr>
          <w:sz w:val="24"/>
          <w:szCs w:val="24"/>
        </w:rPr>
      </w:pPr>
      <w:r>
        <w:rPr>
          <w:sz w:val="24"/>
          <w:szCs w:val="24"/>
        </w:rPr>
        <w:t>Adds discussed</w:t>
      </w:r>
      <w:r w:rsidR="008E2234">
        <w:rPr>
          <w:sz w:val="24"/>
          <w:szCs w:val="24"/>
        </w:rPr>
        <w:t>:</w:t>
      </w:r>
    </w:p>
    <w:p w:rsidR="00395F1A" w:rsidRDefault="00395F1A" w:rsidP="007107E7">
      <w:pPr>
        <w:pStyle w:val="ListParagraph"/>
        <w:rPr>
          <w:sz w:val="24"/>
          <w:szCs w:val="24"/>
        </w:rPr>
      </w:pPr>
    </w:p>
    <w:p w:rsidR="0008796A" w:rsidRPr="0008796A" w:rsidRDefault="006D242F" w:rsidP="0008796A">
      <w:pPr>
        <w:pStyle w:val="ListParagraph"/>
        <w:rPr>
          <w:sz w:val="24"/>
          <w:szCs w:val="24"/>
        </w:rPr>
      </w:pPr>
      <w:r>
        <w:rPr>
          <w:sz w:val="24"/>
          <w:szCs w:val="24"/>
        </w:rPr>
        <w:t>D</w:t>
      </w:r>
      <w:r w:rsidR="0008796A">
        <w:rPr>
          <w:sz w:val="24"/>
          <w:szCs w:val="24"/>
        </w:rPr>
        <w:t xml:space="preserve">ata, </w:t>
      </w:r>
      <w:r>
        <w:rPr>
          <w:sz w:val="24"/>
          <w:szCs w:val="24"/>
        </w:rPr>
        <w:t xml:space="preserve">GIS </w:t>
      </w:r>
      <w:r w:rsidR="0008796A">
        <w:rPr>
          <w:sz w:val="24"/>
          <w:szCs w:val="24"/>
        </w:rPr>
        <w:t xml:space="preserve">and industry </w:t>
      </w:r>
      <w:r w:rsidR="00D05886">
        <w:rPr>
          <w:sz w:val="24"/>
          <w:szCs w:val="24"/>
        </w:rPr>
        <w:t xml:space="preserve">products: </w:t>
      </w:r>
      <w:r w:rsidR="0008796A">
        <w:rPr>
          <w:sz w:val="24"/>
          <w:szCs w:val="24"/>
        </w:rPr>
        <w:t>Policy Map;</w:t>
      </w:r>
      <w:r w:rsidR="008E2234">
        <w:rPr>
          <w:sz w:val="24"/>
          <w:szCs w:val="24"/>
        </w:rPr>
        <w:t xml:space="preserve"> Dun </w:t>
      </w:r>
      <w:r w:rsidR="0008796A">
        <w:rPr>
          <w:sz w:val="24"/>
          <w:szCs w:val="24"/>
        </w:rPr>
        <w:t>and Bradstreet; Social Explorer; Simply Map; Policy Map; Data Planet; Statista;</w:t>
      </w:r>
      <w:r w:rsidR="0008796A" w:rsidRPr="0008796A">
        <w:rPr>
          <w:sz w:val="24"/>
          <w:szCs w:val="24"/>
        </w:rPr>
        <w:t xml:space="preserve"> IBISWorld.</w:t>
      </w:r>
    </w:p>
    <w:p w:rsidR="006D242F" w:rsidRDefault="00D05886" w:rsidP="006D242F">
      <w:pPr>
        <w:pStyle w:val="ListParagraph"/>
        <w:rPr>
          <w:sz w:val="24"/>
          <w:szCs w:val="24"/>
        </w:rPr>
      </w:pPr>
      <w:r w:rsidRPr="006D242F">
        <w:rPr>
          <w:sz w:val="24"/>
          <w:szCs w:val="24"/>
        </w:rPr>
        <w:t>Reasons</w:t>
      </w:r>
      <w:r w:rsidR="006D242F" w:rsidRPr="006D242F">
        <w:rPr>
          <w:sz w:val="24"/>
          <w:szCs w:val="24"/>
        </w:rPr>
        <w:t xml:space="preserve"> provided for Policy Map included</w:t>
      </w:r>
      <w:r w:rsidR="0008796A">
        <w:rPr>
          <w:sz w:val="24"/>
          <w:szCs w:val="24"/>
        </w:rPr>
        <w:t>: interdisciplinarity and</w:t>
      </w:r>
      <w:r w:rsidRPr="006D242F">
        <w:rPr>
          <w:sz w:val="24"/>
          <w:szCs w:val="24"/>
        </w:rPr>
        <w:t xml:space="preserve"> </w:t>
      </w:r>
      <w:r w:rsidR="0008796A">
        <w:rPr>
          <w:sz w:val="24"/>
          <w:szCs w:val="24"/>
        </w:rPr>
        <w:t xml:space="preserve">the fact that it </w:t>
      </w:r>
      <w:r w:rsidRPr="006D242F">
        <w:rPr>
          <w:sz w:val="24"/>
          <w:szCs w:val="24"/>
        </w:rPr>
        <w:t xml:space="preserve">touches all areas of curriculum. </w:t>
      </w:r>
    </w:p>
    <w:p w:rsidR="006D242F" w:rsidRPr="006D242F" w:rsidRDefault="006D242F" w:rsidP="006D242F">
      <w:pPr>
        <w:pStyle w:val="ListParagraph"/>
        <w:rPr>
          <w:sz w:val="24"/>
          <w:szCs w:val="24"/>
        </w:rPr>
      </w:pPr>
    </w:p>
    <w:p w:rsidR="00D312D3" w:rsidRDefault="00D05886" w:rsidP="0008796A">
      <w:pPr>
        <w:pStyle w:val="ListParagraph"/>
        <w:rPr>
          <w:sz w:val="24"/>
          <w:szCs w:val="24"/>
        </w:rPr>
      </w:pPr>
      <w:r>
        <w:rPr>
          <w:sz w:val="24"/>
          <w:szCs w:val="24"/>
        </w:rPr>
        <w:lastRenderedPageBreak/>
        <w:t xml:space="preserve">Tim asked if all campuses have ESRI. Tim noted that </w:t>
      </w:r>
      <w:r w:rsidR="006D242F">
        <w:rPr>
          <w:sz w:val="24"/>
          <w:szCs w:val="24"/>
        </w:rPr>
        <w:t xml:space="preserve">the </w:t>
      </w:r>
      <w:r w:rsidR="002230F8">
        <w:rPr>
          <w:sz w:val="24"/>
          <w:szCs w:val="24"/>
        </w:rPr>
        <w:t xml:space="preserve">audience for these </w:t>
      </w:r>
      <w:r w:rsidR="006D242F">
        <w:rPr>
          <w:sz w:val="24"/>
          <w:szCs w:val="24"/>
        </w:rPr>
        <w:t xml:space="preserve">data/GIS </w:t>
      </w:r>
      <w:r w:rsidR="002230F8">
        <w:rPr>
          <w:sz w:val="24"/>
          <w:szCs w:val="24"/>
        </w:rPr>
        <w:t>products should be considered (</w:t>
      </w:r>
      <w:r>
        <w:rPr>
          <w:sz w:val="24"/>
          <w:szCs w:val="24"/>
        </w:rPr>
        <w:t>upper vs</w:t>
      </w:r>
      <w:r w:rsidR="002230F8">
        <w:rPr>
          <w:sz w:val="24"/>
          <w:szCs w:val="24"/>
        </w:rPr>
        <w:t>. lower</w:t>
      </w:r>
      <w:r w:rsidR="006D242F">
        <w:rPr>
          <w:sz w:val="24"/>
          <w:szCs w:val="24"/>
        </w:rPr>
        <w:t xml:space="preserve"> division students</w:t>
      </w:r>
      <w:r w:rsidR="002230F8">
        <w:rPr>
          <w:sz w:val="24"/>
          <w:szCs w:val="24"/>
        </w:rPr>
        <w:t>)</w:t>
      </w:r>
      <w:r>
        <w:rPr>
          <w:sz w:val="24"/>
          <w:szCs w:val="24"/>
        </w:rPr>
        <w:t xml:space="preserve">, as well as </w:t>
      </w:r>
      <w:r w:rsidR="002230F8">
        <w:rPr>
          <w:sz w:val="24"/>
          <w:szCs w:val="24"/>
        </w:rPr>
        <w:t xml:space="preserve">the availability of </w:t>
      </w:r>
      <w:r>
        <w:rPr>
          <w:sz w:val="24"/>
          <w:szCs w:val="24"/>
        </w:rPr>
        <w:t>free resour</w:t>
      </w:r>
      <w:r w:rsidR="00D312D3">
        <w:rPr>
          <w:sz w:val="24"/>
          <w:szCs w:val="24"/>
        </w:rPr>
        <w:t xml:space="preserve">ces. It was noted </w:t>
      </w:r>
      <w:r>
        <w:rPr>
          <w:sz w:val="24"/>
          <w:szCs w:val="24"/>
        </w:rPr>
        <w:t xml:space="preserve">that lots of calls come for this kind of material. </w:t>
      </w:r>
      <w:r w:rsidR="00D312D3">
        <w:rPr>
          <w:sz w:val="24"/>
          <w:szCs w:val="24"/>
        </w:rPr>
        <w:t xml:space="preserve">Statista was noted to be most useful for its plug and play features. </w:t>
      </w:r>
      <w:r w:rsidRPr="00D312D3">
        <w:rPr>
          <w:sz w:val="24"/>
          <w:szCs w:val="24"/>
        </w:rPr>
        <w:t xml:space="preserve">It was requested that </w:t>
      </w:r>
      <w:r w:rsidR="00057EE8" w:rsidRPr="00D312D3">
        <w:rPr>
          <w:sz w:val="24"/>
          <w:szCs w:val="24"/>
        </w:rPr>
        <w:t>SDLC</w:t>
      </w:r>
      <w:r w:rsidR="0008796A">
        <w:rPr>
          <w:sz w:val="24"/>
          <w:szCs w:val="24"/>
        </w:rPr>
        <w:t xml:space="preserve"> look into options and</w:t>
      </w:r>
      <w:r w:rsidR="00D312D3" w:rsidRPr="00D312D3">
        <w:rPr>
          <w:sz w:val="24"/>
          <w:szCs w:val="24"/>
        </w:rPr>
        <w:t xml:space="preserve"> </w:t>
      </w:r>
      <w:r w:rsidR="002230F8" w:rsidRPr="00D312D3">
        <w:rPr>
          <w:sz w:val="24"/>
          <w:szCs w:val="24"/>
        </w:rPr>
        <w:t xml:space="preserve">consider </w:t>
      </w:r>
      <w:r w:rsidR="00D312D3" w:rsidRPr="00D312D3">
        <w:rPr>
          <w:sz w:val="24"/>
          <w:szCs w:val="24"/>
        </w:rPr>
        <w:t xml:space="preserve">existing </w:t>
      </w:r>
      <w:r w:rsidR="0008796A">
        <w:rPr>
          <w:sz w:val="24"/>
          <w:szCs w:val="24"/>
        </w:rPr>
        <w:t xml:space="preserve">campus </w:t>
      </w:r>
      <w:r w:rsidR="002230F8" w:rsidRPr="00D312D3">
        <w:rPr>
          <w:sz w:val="24"/>
          <w:szCs w:val="24"/>
        </w:rPr>
        <w:t>usage stats</w:t>
      </w:r>
      <w:r w:rsidR="00057EE8" w:rsidRPr="00D312D3">
        <w:rPr>
          <w:sz w:val="24"/>
          <w:szCs w:val="24"/>
        </w:rPr>
        <w:t>.</w:t>
      </w:r>
      <w:r w:rsidR="00AC5A47" w:rsidRPr="00D312D3">
        <w:rPr>
          <w:sz w:val="24"/>
          <w:szCs w:val="24"/>
        </w:rPr>
        <w:t xml:space="preserve"> </w:t>
      </w:r>
    </w:p>
    <w:p w:rsidR="0008796A" w:rsidRDefault="0008796A" w:rsidP="0008796A">
      <w:pPr>
        <w:ind w:firstLine="720"/>
        <w:rPr>
          <w:sz w:val="24"/>
          <w:szCs w:val="24"/>
        </w:rPr>
      </w:pPr>
      <w:r>
        <w:rPr>
          <w:sz w:val="24"/>
          <w:szCs w:val="24"/>
        </w:rPr>
        <w:t>Other add</w:t>
      </w:r>
      <w:r w:rsidR="0043394E">
        <w:rPr>
          <w:sz w:val="24"/>
          <w:szCs w:val="24"/>
        </w:rPr>
        <w:t>itions</w:t>
      </w:r>
      <w:r>
        <w:rPr>
          <w:sz w:val="24"/>
          <w:szCs w:val="24"/>
        </w:rPr>
        <w:t xml:space="preserve"> mentioned for consideration</w:t>
      </w:r>
      <w:r w:rsidRPr="00C30399">
        <w:rPr>
          <w:sz w:val="24"/>
          <w:szCs w:val="24"/>
        </w:rPr>
        <w:t xml:space="preserve">:  </w:t>
      </w:r>
    </w:p>
    <w:p w:rsidR="0008796A" w:rsidRPr="00C30399" w:rsidRDefault="0008796A" w:rsidP="0008796A">
      <w:pPr>
        <w:ind w:firstLine="720"/>
        <w:rPr>
          <w:sz w:val="24"/>
          <w:szCs w:val="24"/>
        </w:rPr>
      </w:pPr>
      <w:r>
        <w:rPr>
          <w:sz w:val="24"/>
          <w:szCs w:val="24"/>
        </w:rPr>
        <w:t xml:space="preserve">Reference collections (e.g., Oxford), </w:t>
      </w:r>
      <w:r w:rsidRPr="00C30399">
        <w:rPr>
          <w:sz w:val="24"/>
          <w:szCs w:val="24"/>
        </w:rPr>
        <w:t>multimedia</w:t>
      </w:r>
      <w:r>
        <w:rPr>
          <w:sz w:val="24"/>
          <w:szCs w:val="24"/>
        </w:rPr>
        <w:t xml:space="preserve"> and ebooks</w:t>
      </w:r>
      <w:r w:rsidRPr="00C30399">
        <w:rPr>
          <w:sz w:val="24"/>
          <w:szCs w:val="24"/>
        </w:rPr>
        <w:t xml:space="preserve">. </w:t>
      </w:r>
    </w:p>
    <w:p w:rsidR="0008796A" w:rsidRPr="00CA0CDF" w:rsidRDefault="0008796A" w:rsidP="0008796A">
      <w:pPr>
        <w:pStyle w:val="ListParagraph"/>
        <w:rPr>
          <w:sz w:val="24"/>
          <w:szCs w:val="24"/>
        </w:rPr>
      </w:pPr>
      <w:r>
        <w:rPr>
          <w:sz w:val="24"/>
          <w:szCs w:val="24"/>
        </w:rPr>
        <w:t>The concept of pooling money for ebboks, so that multiple campuses are not buying the same book over and over again, should be considered as a way to realize cost savings and provide better overall access. A</w:t>
      </w:r>
      <w:r w:rsidRPr="00CA0CDF">
        <w:rPr>
          <w:sz w:val="24"/>
          <w:szCs w:val="24"/>
        </w:rPr>
        <w:t>lternative eboo</w:t>
      </w:r>
      <w:r w:rsidR="001619AA">
        <w:rPr>
          <w:sz w:val="24"/>
          <w:szCs w:val="24"/>
        </w:rPr>
        <w:t>k models</w:t>
      </w:r>
      <w:r w:rsidRPr="00CA0CDF">
        <w:rPr>
          <w:sz w:val="24"/>
          <w:szCs w:val="24"/>
        </w:rPr>
        <w:t xml:space="preserve"> should </w:t>
      </w:r>
      <w:r>
        <w:rPr>
          <w:sz w:val="24"/>
          <w:szCs w:val="24"/>
        </w:rPr>
        <w:t>be considered. Perpetual access</w:t>
      </w:r>
      <w:r w:rsidRPr="00CA0CDF">
        <w:rPr>
          <w:sz w:val="24"/>
          <w:szCs w:val="24"/>
        </w:rPr>
        <w:t xml:space="preserve"> and purchase of </w:t>
      </w:r>
      <w:r w:rsidR="001619AA">
        <w:rPr>
          <w:sz w:val="24"/>
          <w:szCs w:val="24"/>
        </w:rPr>
        <w:t xml:space="preserve">the </w:t>
      </w:r>
      <w:r w:rsidRPr="00CA0CDF">
        <w:rPr>
          <w:sz w:val="24"/>
          <w:szCs w:val="24"/>
        </w:rPr>
        <w:t>h</w:t>
      </w:r>
      <w:r w:rsidR="001619AA">
        <w:rPr>
          <w:sz w:val="24"/>
          <w:szCs w:val="24"/>
        </w:rPr>
        <w:t xml:space="preserve">ighly-used titles that drop from </w:t>
      </w:r>
      <w:r>
        <w:rPr>
          <w:sz w:val="24"/>
          <w:szCs w:val="24"/>
        </w:rPr>
        <w:t xml:space="preserve">packages </w:t>
      </w:r>
      <w:r w:rsidRPr="00CA0CDF">
        <w:rPr>
          <w:sz w:val="24"/>
          <w:szCs w:val="24"/>
        </w:rPr>
        <w:t xml:space="preserve">should be considered. </w:t>
      </w:r>
    </w:p>
    <w:p w:rsidR="0008796A" w:rsidRDefault="0008796A" w:rsidP="00AC5A47">
      <w:pPr>
        <w:pStyle w:val="ListParagraph"/>
        <w:rPr>
          <w:sz w:val="24"/>
          <w:szCs w:val="24"/>
        </w:rPr>
      </w:pPr>
    </w:p>
    <w:p w:rsidR="0008796A" w:rsidRDefault="00D312D3" w:rsidP="00AC5A47">
      <w:pPr>
        <w:pStyle w:val="ListParagraph"/>
        <w:rPr>
          <w:sz w:val="24"/>
          <w:szCs w:val="24"/>
        </w:rPr>
      </w:pPr>
      <w:r>
        <w:rPr>
          <w:sz w:val="24"/>
          <w:szCs w:val="24"/>
        </w:rPr>
        <w:t>Drops</w:t>
      </w:r>
      <w:r w:rsidR="0008796A">
        <w:rPr>
          <w:sz w:val="24"/>
          <w:szCs w:val="24"/>
        </w:rPr>
        <w:t xml:space="preserve"> discussed:</w:t>
      </w:r>
    </w:p>
    <w:p w:rsidR="00D05886" w:rsidRPr="0008796A" w:rsidRDefault="0008796A" w:rsidP="0008796A">
      <w:pPr>
        <w:pStyle w:val="ListParagraph"/>
        <w:rPr>
          <w:sz w:val="24"/>
          <w:szCs w:val="24"/>
        </w:rPr>
      </w:pPr>
      <w:r>
        <w:rPr>
          <w:sz w:val="24"/>
          <w:szCs w:val="24"/>
        </w:rPr>
        <w:t xml:space="preserve"> </w:t>
      </w:r>
      <w:r w:rsidR="00D312D3" w:rsidRPr="0008796A">
        <w:rPr>
          <w:sz w:val="24"/>
          <w:szCs w:val="24"/>
        </w:rPr>
        <w:t xml:space="preserve">It was suggested that the most </w:t>
      </w:r>
      <w:r w:rsidR="00057EE8" w:rsidRPr="0008796A">
        <w:rPr>
          <w:sz w:val="24"/>
          <w:szCs w:val="24"/>
        </w:rPr>
        <w:t>logical place to look for drops is the abstracting and indexing products.</w:t>
      </w:r>
      <w:r w:rsidR="00CD2B46" w:rsidRPr="0008796A">
        <w:rPr>
          <w:sz w:val="24"/>
          <w:szCs w:val="24"/>
        </w:rPr>
        <w:t xml:space="preserve"> </w:t>
      </w:r>
      <w:r>
        <w:rPr>
          <w:sz w:val="24"/>
          <w:szCs w:val="24"/>
        </w:rPr>
        <w:t>It was also noted that</w:t>
      </w:r>
      <w:r w:rsidR="00C20D85" w:rsidRPr="0008796A">
        <w:rPr>
          <w:sz w:val="24"/>
          <w:szCs w:val="24"/>
        </w:rPr>
        <w:t xml:space="preserve"> indexing products fit into the spirit of the ECC. </w:t>
      </w:r>
    </w:p>
    <w:p w:rsidR="00AC5A47" w:rsidRPr="00AC5A47" w:rsidRDefault="00AC5A47" w:rsidP="00AC5A47">
      <w:pPr>
        <w:pStyle w:val="ListParagraph"/>
        <w:rPr>
          <w:sz w:val="24"/>
          <w:szCs w:val="24"/>
        </w:rPr>
      </w:pPr>
    </w:p>
    <w:p w:rsidR="00C30399" w:rsidRDefault="00D312D3" w:rsidP="00C30399">
      <w:pPr>
        <w:pStyle w:val="ListParagraph"/>
        <w:rPr>
          <w:sz w:val="24"/>
          <w:szCs w:val="24"/>
        </w:rPr>
      </w:pPr>
      <w:r>
        <w:rPr>
          <w:sz w:val="24"/>
          <w:szCs w:val="24"/>
        </w:rPr>
        <w:t xml:space="preserve">Amy stressed the importance of </w:t>
      </w:r>
      <w:r w:rsidR="00007EED">
        <w:rPr>
          <w:sz w:val="24"/>
          <w:szCs w:val="24"/>
        </w:rPr>
        <w:t xml:space="preserve">making </w:t>
      </w:r>
      <w:r>
        <w:rPr>
          <w:sz w:val="24"/>
          <w:szCs w:val="24"/>
        </w:rPr>
        <w:t>ECC decisions</w:t>
      </w:r>
      <w:r w:rsidR="0008796A">
        <w:rPr>
          <w:sz w:val="24"/>
          <w:szCs w:val="24"/>
        </w:rPr>
        <w:t xml:space="preserve"> that reflect campus and CSU priorities</w:t>
      </w:r>
      <w:r w:rsidR="001619AA">
        <w:rPr>
          <w:sz w:val="24"/>
          <w:szCs w:val="24"/>
        </w:rPr>
        <w:t>, as well as the long-range goals of the CSU and CSU libraries</w:t>
      </w:r>
      <w:r w:rsidR="0008796A">
        <w:rPr>
          <w:sz w:val="24"/>
          <w:szCs w:val="24"/>
        </w:rPr>
        <w:t xml:space="preserve">. An </w:t>
      </w:r>
      <w:r w:rsidR="00007EED">
        <w:rPr>
          <w:sz w:val="24"/>
          <w:szCs w:val="24"/>
        </w:rPr>
        <w:t>effective message about the</w:t>
      </w:r>
      <w:r>
        <w:rPr>
          <w:sz w:val="24"/>
          <w:szCs w:val="24"/>
        </w:rPr>
        <w:t xml:space="preserve"> value </w:t>
      </w:r>
      <w:r w:rsidR="0008796A">
        <w:rPr>
          <w:sz w:val="24"/>
          <w:szCs w:val="24"/>
        </w:rPr>
        <w:t>of the ECC and what it accomplishes in terms of stability is also needed.</w:t>
      </w:r>
      <w:r>
        <w:rPr>
          <w:sz w:val="24"/>
          <w:szCs w:val="24"/>
        </w:rPr>
        <w:t xml:space="preserve"> </w:t>
      </w:r>
      <w:r w:rsidR="00007EED">
        <w:rPr>
          <w:sz w:val="24"/>
          <w:szCs w:val="24"/>
        </w:rPr>
        <w:t xml:space="preserve">It will </w:t>
      </w:r>
      <w:r w:rsidR="0008796A">
        <w:rPr>
          <w:sz w:val="24"/>
          <w:szCs w:val="24"/>
        </w:rPr>
        <w:t xml:space="preserve">also </w:t>
      </w:r>
      <w:r w:rsidR="00007EED">
        <w:rPr>
          <w:sz w:val="24"/>
          <w:szCs w:val="24"/>
        </w:rPr>
        <w:t xml:space="preserve">be important to develop a map of the landscape we want to move into. What </w:t>
      </w:r>
      <w:r w:rsidR="00AC5A47" w:rsidRPr="00007EED">
        <w:rPr>
          <w:sz w:val="24"/>
          <w:szCs w:val="24"/>
        </w:rPr>
        <w:t>should the ECC look</w:t>
      </w:r>
      <w:r w:rsidR="00007EED">
        <w:rPr>
          <w:sz w:val="24"/>
          <w:szCs w:val="24"/>
        </w:rPr>
        <w:t xml:space="preserve"> like </w:t>
      </w:r>
      <w:r w:rsidR="006332B1" w:rsidRPr="00007EED">
        <w:rPr>
          <w:sz w:val="24"/>
          <w:szCs w:val="24"/>
        </w:rPr>
        <w:t xml:space="preserve">5 to 10 years from now? </w:t>
      </w:r>
      <w:r w:rsidR="00AC5A47" w:rsidRPr="00007EED">
        <w:rPr>
          <w:sz w:val="24"/>
          <w:szCs w:val="24"/>
        </w:rPr>
        <w:t xml:space="preserve"> If we continue to make incremental decisions, we don’</w:t>
      </w:r>
      <w:r w:rsidR="00007EED">
        <w:rPr>
          <w:sz w:val="24"/>
          <w:szCs w:val="24"/>
        </w:rPr>
        <w:t xml:space="preserve">t assess the big picture. </w:t>
      </w:r>
      <w:r w:rsidR="00C30399">
        <w:rPr>
          <w:sz w:val="24"/>
          <w:szCs w:val="24"/>
        </w:rPr>
        <w:t>Modes of access such as l</w:t>
      </w:r>
      <w:r w:rsidR="00A25B49" w:rsidRPr="00007EED">
        <w:rPr>
          <w:sz w:val="24"/>
          <w:szCs w:val="24"/>
        </w:rPr>
        <w:t>icensing vs.</w:t>
      </w:r>
      <w:r w:rsidR="0008796A">
        <w:rPr>
          <w:sz w:val="24"/>
          <w:szCs w:val="24"/>
        </w:rPr>
        <w:t xml:space="preserve"> perpetual access should also </w:t>
      </w:r>
      <w:r w:rsidR="00A25B49" w:rsidRPr="00007EED">
        <w:rPr>
          <w:sz w:val="24"/>
          <w:szCs w:val="24"/>
        </w:rPr>
        <w:t>be considered.</w:t>
      </w:r>
      <w:r w:rsidR="00C30399">
        <w:rPr>
          <w:sz w:val="24"/>
          <w:szCs w:val="24"/>
        </w:rPr>
        <w:t xml:space="preserve"> It was noted that making the most of dollars should be a priority. </w:t>
      </w:r>
    </w:p>
    <w:p w:rsidR="002324AB" w:rsidRDefault="002324AB" w:rsidP="002324AB">
      <w:pPr>
        <w:pStyle w:val="ListParagraph"/>
        <w:rPr>
          <w:sz w:val="24"/>
          <w:szCs w:val="24"/>
        </w:rPr>
      </w:pPr>
    </w:p>
    <w:p w:rsidR="005100DF" w:rsidRPr="005100DF" w:rsidRDefault="001619AA" w:rsidP="005100DF">
      <w:pPr>
        <w:pStyle w:val="ListParagraph"/>
        <w:rPr>
          <w:sz w:val="24"/>
          <w:szCs w:val="24"/>
        </w:rPr>
      </w:pPr>
      <w:r>
        <w:rPr>
          <w:sz w:val="24"/>
          <w:szCs w:val="24"/>
        </w:rPr>
        <w:t xml:space="preserve"> ECC</w:t>
      </w:r>
      <w:r w:rsidR="00A96C89">
        <w:rPr>
          <w:sz w:val="24"/>
          <w:szCs w:val="24"/>
        </w:rPr>
        <w:t xml:space="preserve"> support for the </w:t>
      </w:r>
      <w:r w:rsidR="002B23EE">
        <w:rPr>
          <w:sz w:val="24"/>
          <w:szCs w:val="24"/>
        </w:rPr>
        <w:t xml:space="preserve">CSU </w:t>
      </w:r>
      <w:r w:rsidR="00A96C89">
        <w:rPr>
          <w:sz w:val="24"/>
          <w:szCs w:val="24"/>
        </w:rPr>
        <w:t xml:space="preserve">Graduation Initiative, </w:t>
      </w:r>
      <w:r w:rsidR="002B23EE">
        <w:rPr>
          <w:sz w:val="24"/>
          <w:szCs w:val="24"/>
        </w:rPr>
        <w:t xml:space="preserve">and the need to provide </w:t>
      </w:r>
      <w:r w:rsidR="002324AB">
        <w:rPr>
          <w:sz w:val="24"/>
          <w:szCs w:val="24"/>
        </w:rPr>
        <w:t xml:space="preserve">more </w:t>
      </w:r>
      <w:r w:rsidR="002B23EE">
        <w:rPr>
          <w:sz w:val="24"/>
          <w:szCs w:val="24"/>
        </w:rPr>
        <w:t xml:space="preserve">universality of </w:t>
      </w:r>
      <w:r w:rsidR="002324AB">
        <w:rPr>
          <w:sz w:val="24"/>
          <w:szCs w:val="24"/>
        </w:rPr>
        <w:t>access</w:t>
      </w:r>
      <w:r w:rsidR="002B23EE">
        <w:rPr>
          <w:sz w:val="24"/>
          <w:szCs w:val="24"/>
        </w:rPr>
        <w:t xml:space="preserve"> (e.g., mega-ECC</w:t>
      </w:r>
      <w:r>
        <w:rPr>
          <w:sz w:val="24"/>
          <w:szCs w:val="24"/>
        </w:rPr>
        <w:t>)</w:t>
      </w:r>
      <w:r w:rsidR="00A96C89">
        <w:rPr>
          <w:sz w:val="24"/>
          <w:szCs w:val="24"/>
        </w:rPr>
        <w:t>, were also discussed</w:t>
      </w:r>
      <w:r w:rsidR="002324AB">
        <w:rPr>
          <w:sz w:val="24"/>
          <w:szCs w:val="24"/>
        </w:rPr>
        <w:t>. Mark</w:t>
      </w:r>
      <w:r w:rsidR="00A96C89">
        <w:rPr>
          <w:sz w:val="24"/>
          <w:szCs w:val="24"/>
        </w:rPr>
        <w:t xml:space="preserve"> noted that data about resources </w:t>
      </w:r>
      <w:r w:rsidR="002B23EE">
        <w:rPr>
          <w:sz w:val="24"/>
          <w:szCs w:val="24"/>
        </w:rPr>
        <w:t xml:space="preserve">and how they </w:t>
      </w:r>
      <w:r>
        <w:rPr>
          <w:sz w:val="24"/>
          <w:szCs w:val="24"/>
        </w:rPr>
        <w:t>support student success</w:t>
      </w:r>
      <w:r w:rsidR="00FC0551">
        <w:rPr>
          <w:sz w:val="24"/>
          <w:szCs w:val="24"/>
        </w:rPr>
        <w:t xml:space="preserve"> </w:t>
      </w:r>
      <w:r w:rsidR="002324AB">
        <w:rPr>
          <w:sz w:val="24"/>
          <w:szCs w:val="24"/>
        </w:rPr>
        <w:t xml:space="preserve">should </w:t>
      </w:r>
      <w:r w:rsidR="00A96C89">
        <w:rPr>
          <w:sz w:val="24"/>
          <w:szCs w:val="24"/>
        </w:rPr>
        <w:t>be developed</w:t>
      </w:r>
      <w:r w:rsidR="00FC0551">
        <w:rPr>
          <w:sz w:val="24"/>
          <w:szCs w:val="24"/>
        </w:rPr>
        <w:t xml:space="preserve">. He </w:t>
      </w:r>
      <w:r w:rsidR="002324AB">
        <w:rPr>
          <w:sz w:val="24"/>
          <w:szCs w:val="24"/>
        </w:rPr>
        <w:t>noted that we should be more strategic and less tactical.</w:t>
      </w:r>
      <w:r w:rsidR="00FC0551">
        <w:rPr>
          <w:sz w:val="24"/>
          <w:szCs w:val="24"/>
        </w:rPr>
        <w:t xml:space="preserve"> CSU-LA has been looking at ways to include library </w:t>
      </w:r>
      <w:r w:rsidR="00A96C89">
        <w:rPr>
          <w:sz w:val="24"/>
          <w:szCs w:val="24"/>
        </w:rPr>
        <w:t xml:space="preserve">resource use </w:t>
      </w:r>
      <w:r w:rsidR="00FC0551">
        <w:rPr>
          <w:sz w:val="24"/>
          <w:szCs w:val="24"/>
        </w:rPr>
        <w:t xml:space="preserve">in student success initiatives at the campus level. </w:t>
      </w:r>
      <w:r w:rsidR="00A96C89">
        <w:rPr>
          <w:sz w:val="24"/>
          <w:szCs w:val="24"/>
        </w:rPr>
        <w:t xml:space="preserve">Their study is expected to </w:t>
      </w:r>
      <w:r w:rsidR="00FC0551">
        <w:rPr>
          <w:sz w:val="24"/>
          <w:szCs w:val="24"/>
        </w:rPr>
        <w:t>take 3 years. Amy noted that it’s important to have library representation</w:t>
      </w:r>
      <w:r w:rsidR="00A96C89">
        <w:rPr>
          <w:sz w:val="24"/>
          <w:szCs w:val="24"/>
        </w:rPr>
        <w:t xml:space="preserve"> on campus GI </w:t>
      </w:r>
      <w:r w:rsidR="00FC0551">
        <w:rPr>
          <w:sz w:val="24"/>
          <w:szCs w:val="24"/>
        </w:rPr>
        <w:t>committees.</w:t>
      </w:r>
      <w:r w:rsidR="005C7792">
        <w:rPr>
          <w:sz w:val="24"/>
          <w:szCs w:val="24"/>
        </w:rPr>
        <w:t xml:space="preserve"> The people-to-</w:t>
      </w:r>
      <w:r w:rsidR="005100DF">
        <w:rPr>
          <w:sz w:val="24"/>
          <w:szCs w:val="24"/>
        </w:rPr>
        <w:t xml:space="preserve">people relationships </w:t>
      </w:r>
      <w:r w:rsidR="00A15A32">
        <w:rPr>
          <w:sz w:val="24"/>
          <w:szCs w:val="24"/>
        </w:rPr>
        <w:t xml:space="preserve">and connections </w:t>
      </w:r>
      <w:r w:rsidR="005100DF">
        <w:rPr>
          <w:sz w:val="24"/>
          <w:szCs w:val="24"/>
        </w:rPr>
        <w:t xml:space="preserve">will be key. </w:t>
      </w:r>
      <w:r w:rsidRPr="001619AA">
        <w:rPr>
          <w:sz w:val="24"/>
          <w:szCs w:val="24"/>
        </w:rPr>
        <w:t>Emma Gibson</w:t>
      </w:r>
      <w:r w:rsidR="00A15A32" w:rsidRPr="001619AA">
        <w:rPr>
          <w:sz w:val="24"/>
          <w:szCs w:val="24"/>
        </w:rPr>
        <w:t xml:space="preserve"> </w:t>
      </w:r>
      <w:r w:rsidR="005C7792">
        <w:rPr>
          <w:sz w:val="24"/>
          <w:szCs w:val="24"/>
        </w:rPr>
        <w:t xml:space="preserve">at Pomona is engaged in </w:t>
      </w:r>
      <w:r w:rsidR="00A15A32">
        <w:rPr>
          <w:sz w:val="24"/>
          <w:szCs w:val="24"/>
        </w:rPr>
        <w:t>data collection</w:t>
      </w:r>
      <w:r w:rsidR="005C7792">
        <w:rPr>
          <w:sz w:val="24"/>
          <w:szCs w:val="24"/>
        </w:rPr>
        <w:t xml:space="preserve"> related to student success: they have four</w:t>
      </w:r>
      <w:r w:rsidR="00A15A32">
        <w:rPr>
          <w:sz w:val="24"/>
          <w:szCs w:val="24"/>
        </w:rPr>
        <w:t xml:space="preserve"> years </w:t>
      </w:r>
      <w:r w:rsidR="005C7792">
        <w:rPr>
          <w:sz w:val="24"/>
          <w:szCs w:val="24"/>
        </w:rPr>
        <w:t xml:space="preserve">of data </w:t>
      </w:r>
      <w:r w:rsidR="00A15A32">
        <w:rPr>
          <w:sz w:val="24"/>
          <w:szCs w:val="24"/>
        </w:rPr>
        <w:t>and they will be publishing on it soon.</w:t>
      </w:r>
    </w:p>
    <w:p w:rsidR="00AC5A47" w:rsidRPr="001619AA" w:rsidRDefault="00AC5A47" w:rsidP="001619AA">
      <w:pPr>
        <w:rPr>
          <w:b/>
          <w:color w:val="FF0000"/>
          <w:sz w:val="24"/>
          <w:szCs w:val="24"/>
        </w:rPr>
      </w:pPr>
    </w:p>
    <w:p w:rsidR="008C7093" w:rsidRPr="008467CC" w:rsidRDefault="008C7093" w:rsidP="008C7093">
      <w:pPr>
        <w:pStyle w:val="ListParagraph"/>
        <w:numPr>
          <w:ilvl w:val="0"/>
          <w:numId w:val="26"/>
        </w:numPr>
        <w:rPr>
          <w:b/>
          <w:color w:val="FF0000"/>
          <w:sz w:val="24"/>
          <w:szCs w:val="24"/>
        </w:rPr>
      </w:pPr>
      <w:r w:rsidRPr="008467CC">
        <w:rPr>
          <w:b/>
          <w:color w:val="FF0000"/>
          <w:sz w:val="24"/>
          <w:szCs w:val="24"/>
        </w:rPr>
        <w:lastRenderedPageBreak/>
        <w:t>Discussion: All-Ins</w:t>
      </w:r>
    </w:p>
    <w:p w:rsidR="00BC2DD9" w:rsidRDefault="00BC2DD9" w:rsidP="007107E7">
      <w:pPr>
        <w:ind w:left="360" w:firstLine="360"/>
        <w:rPr>
          <w:sz w:val="24"/>
          <w:szCs w:val="24"/>
        </w:rPr>
      </w:pPr>
      <w:r>
        <w:rPr>
          <w:sz w:val="24"/>
          <w:szCs w:val="24"/>
        </w:rPr>
        <w:t xml:space="preserve">Discussion </w:t>
      </w:r>
      <w:r w:rsidR="001619AA">
        <w:rPr>
          <w:sz w:val="24"/>
          <w:szCs w:val="24"/>
        </w:rPr>
        <w:t xml:space="preserve">of all-ins </w:t>
      </w:r>
      <w:r>
        <w:rPr>
          <w:sz w:val="24"/>
          <w:szCs w:val="24"/>
        </w:rPr>
        <w:t>included:</w:t>
      </w:r>
    </w:p>
    <w:p w:rsidR="00375CF1" w:rsidRDefault="00BC2DD9" w:rsidP="001619AA">
      <w:pPr>
        <w:ind w:left="720"/>
        <w:rPr>
          <w:sz w:val="24"/>
          <w:szCs w:val="24"/>
        </w:rPr>
      </w:pPr>
      <w:r>
        <w:rPr>
          <w:sz w:val="24"/>
          <w:szCs w:val="24"/>
        </w:rPr>
        <w:t>GOBI api</w:t>
      </w:r>
      <w:r w:rsidR="006439A9">
        <w:rPr>
          <w:sz w:val="24"/>
          <w:szCs w:val="24"/>
        </w:rPr>
        <w:t xml:space="preserve"> (YBP)</w:t>
      </w:r>
      <w:r w:rsidR="001619AA">
        <w:rPr>
          <w:sz w:val="24"/>
          <w:szCs w:val="24"/>
        </w:rPr>
        <w:t xml:space="preserve">; </w:t>
      </w:r>
      <w:r>
        <w:rPr>
          <w:sz w:val="24"/>
          <w:szCs w:val="24"/>
        </w:rPr>
        <w:t>Up-to-Date Nursing</w:t>
      </w:r>
      <w:r w:rsidR="00A21049">
        <w:rPr>
          <w:sz w:val="24"/>
          <w:szCs w:val="24"/>
        </w:rPr>
        <w:t xml:space="preserve"> (Walters-Kluwer)</w:t>
      </w:r>
      <w:r w:rsidR="001619AA">
        <w:rPr>
          <w:sz w:val="24"/>
          <w:szCs w:val="24"/>
        </w:rPr>
        <w:t>;</w:t>
      </w:r>
      <w:r w:rsidR="00A21049">
        <w:rPr>
          <w:sz w:val="24"/>
          <w:szCs w:val="24"/>
        </w:rPr>
        <w:t xml:space="preserve">Kanopy </w:t>
      </w:r>
      <w:r w:rsidR="006439A9">
        <w:rPr>
          <w:sz w:val="24"/>
          <w:szCs w:val="24"/>
        </w:rPr>
        <w:t xml:space="preserve">Streaming </w:t>
      </w:r>
      <w:r w:rsidR="00A21049">
        <w:rPr>
          <w:sz w:val="24"/>
          <w:szCs w:val="24"/>
        </w:rPr>
        <w:t>(</w:t>
      </w:r>
      <w:r w:rsidR="006439A9">
        <w:rPr>
          <w:sz w:val="24"/>
          <w:szCs w:val="24"/>
        </w:rPr>
        <w:t>how to centralize would need to be determined</w:t>
      </w:r>
      <w:r w:rsidR="00A21049">
        <w:rPr>
          <w:sz w:val="24"/>
          <w:szCs w:val="24"/>
        </w:rPr>
        <w:t>)</w:t>
      </w:r>
      <w:r w:rsidR="001619AA">
        <w:rPr>
          <w:sz w:val="24"/>
          <w:szCs w:val="24"/>
        </w:rPr>
        <w:t xml:space="preserve">; </w:t>
      </w:r>
      <w:r w:rsidR="006439A9">
        <w:rPr>
          <w:sz w:val="24"/>
          <w:szCs w:val="24"/>
        </w:rPr>
        <w:t>Audiobooks (</w:t>
      </w:r>
      <w:r w:rsidR="00EC6460">
        <w:rPr>
          <w:sz w:val="24"/>
          <w:szCs w:val="24"/>
        </w:rPr>
        <w:t xml:space="preserve">under </w:t>
      </w:r>
      <w:r w:rsidR="006439A9">
        <w:rPr>
          <w:sz w:val="24"/>
          <w:szCs w:val="24"/>
        </w:rPr>
        <w:t>an academic model)</w:t>
      </w:r>
      <w:r w:rsidR="001619AA">
        <w:rPr>
          <w:sz w:val="24"/>
          <w:szCs w:val="24"/>
        </w:rPr>
        <w:t xml:space="preserve">; Films on Deman); </w:t>
      </w:r>
      <w:r w:rsidR="00375CF1">
        <w:rPr>
          <w:sz w:val="24"/>
          <w:szCs w:val="24"/>
        </w:rPr>
        <w:t>ArtStor</w:t>
      </w:r>
    </w:p>
    <w:p w:rsidR="000B481B" w:rsidRDefault="002D17AC" w:rsidP="000B481B">
      <w:pPr>
        <w:ind w:left="720"/>
        <w:rPr>
          <w:sz w:val="24"/>
          <w:szCs w:val="24"/>
        </w:rPr>
      </w:pPr>
      <w:r>
        <w:rPr>
          <w:sz w:val="24"/>
          <w:szCs w:val="24"/>
        </w:rPr>
        <w:t xml:space="preserve">Questions were raised about the </w:t>
      </w:r>
      <w:r w:rsidR="000B481B">
        <w:rPr>
          <w:sz w:val="24"/>
          <w:szCs w:val="24"/>
        </w:rPr>
        <w:t>mechanics of doing all-in</w:t>
      </w:r>
      <w:r w:rsidR="00D06EE2">
        <w:rPr>
          <w:sz w:val="24"/>
          <w:szCs w:val="24"/>
        </w:rPr>
        <w:t xml:space="preserve"> for streaming media</w:t>
      </w:r>
      <w:r>
        <w:rPr>
          <w:sz w:val="24"/>
          <w:szCs w:val="24"/>
        </w:rPr>
        <w:t>.</w:t>
      </w:r>
      <w:r w:rsidR="000B481B">
        <w:rPr>
          <w:sz w:val="24"/>
          <w:szCs w:val="24"/>
        </w:rPr>
        <w:t xml:space="preserve"> </w:t>
      </w:r>
    </w:p>
    <w:p w:rsidR="00963D26" w:rsidRDefault="00963D26" w:rsidP="00963D26">
      <w:pPr>
        <w:ind w:left="720"/>
        <w:rPr>
          <w:sz w:val="24"/>
          <w:szCs w:val="24"/>
        </w:rPr>
      </w:pPr>
      <w:r>
        <w:rPr>
          <w:sz w:val="24"/>
          <w:szCs w:val="24"/>
        </w:rPr>
        <w:t xml:space="preserve">Ebook discussion considered: finding ways of licensing popular titles (so that they don’t get pulled); the need to be selective about titles to be kept in perpetuity; losing ebook titles and finding ways to retain the most popular titles; the need to be selective about titles kept in perpetuity; </w:t>
      </w:r>
      <w:r w:rsidR="00552523">
        <w:rPr>
          <w:sz w:val="24"/>
          <w:szCs w:val="24"/>
        </w:rPr>
        <w:t xml:space="preserve">packages </w:t>
      </w:r>
      <w:r>
        <w:rPr>
          <w:sz w:val="24"/>
          <w:szCs w:val="24"/>
        </w:rPr>
        <w:t>that are used highly for textbooks and tying purchases to textbook use; o</w:t>
      </w:r>
      <w:r w:rsidR="00C80100">
        <w:rPr>
          <w:sz w:val="24"/>
          <w:szCs w:val="24"/>
        </w:rPr>
        <w:t xml:space="preserve">ne-time </w:t>
      </w:r>
      <w:r>
        <w:rPr>
          <w:sz w:val="24"/>
          <w:szCs w:val="24"/>
        </w:rPr>
        <w:t xml:space="preserve">purchase of </w:t>
      </w:r>
      <w:r w:rsidR="009D2A52">
        <w:rPr>
          <w:sz w:val="24"/>
          <w:szCs w:val="24"/>
        </w:rPr>
        <w:t>high-use reference works</w:t>
      </w:r>
      <w:r>
        <w:rPr>
          <w:sz w:val="24"/>
          <w:szCs w:val="24"/>
        </w:rPr>
        <w:t xml:space="preserve">; and the need to be selective about titles to be kept in perpetuity. </w:t>
      </w:r>
    </w:p>
    <w:p w:rsidR="00963D26" w:rsidRDefault="00963D26" w:rsidP="00963D26">
      <w:pPr>
        <w:ind w:left="720"/>
        <w:rPr>
          <w:sz w:val="24"/>
          <w:szCs w:val="24"/>
        </w:rPr>
      </w:pPr>
      <w:r>
        <w:rPr>
          <w:sz w:val="24"/>
          <w:szCs w:val="24"/>
        </w:rPr>
        <w:t xml:space="preserve">It was mentioned that </w:t>
      </w:r>
      <w:r w:rsidR="000F629A">
        <w:rPr>
          <w:sz w:val="24"/>
          <w:szCs w:val="24"/>
        </w:rPr>
        <w:t>Springer</w:t>
      </w:r>
      <w:r>
        <w:rPr>
          <w:sz w:val="24"/>
          <w:szCs w:val="24"/>
        </w:rPr>
        <w:t xml:space="preserve">’s </w:t>
      </w:r>
      <w:r w:rsidR="000F629A">
        <w:rPr>
          <w:sz w:val="24"/>
          <w:szCs w:val="24"/>
        </w:rPr>
        <w:t>ebook package</w:t>
      </w:r>
      <w:r>
        <w:rPr>
          <w:sz w:val="24"/>
          <w:szCs w:val="24"/>
        </w:rPr>
        <w:t xml:space="preserve">s permit </w:t>
      </w:r>
      <w:r w:rsidR="009D2A52">
        <w:rPr>
          <w:sz w:val="24"/>
          <w:szCs w:val="24"/>
        </w:rPr>
        <w:t>purchase of print books (</w:t>
      </w:r>
      <w:r w:rsidR="00C80100">
        <w:rPr>
          <w:sz w:val="24"/>
          <w:szCs w:val="24"/>
        </w:rPr>
        <w:t>“</w:t>
      </w:r>
      <w:r w:rsidR="009D2A52">
        <w:rPr>
          <w:sz w:val="24"/>
          <w:szCs w:val="24"/>
        </w:rPr>
        <w:t>my copy</w:t>
      </w:r>
      <w:r w:rsidR="00C80100">
        <w:rPr>
          <w:sz w:val="24"/>
          <w:szCs w:val="24"/>
        </w:rPr>
        <w:t>”</w:t>
      </w:r>
      <w:r w:rsidR="009D2A52">
        <w:rPr>
          <w:sz w:val="24"/>
          <w:szCs w:val="24"/>
        </w:rPr>
        <w:t xml:space="preserve"> service)</w:t>
      </w:r>
      <w:r w:rsidR="00C80100">
        <w:rPr>
          <w:sz w:val="24"/>
          <w:szCs w:val="24"/>
        </w:rPr>
        <w:t xml:space="preserve">. </w:t>
      </w:r>
      <w:r w:rsidR="000463DD">
        <w:rPr>
          <w:sz w:val="24"/>
          <w:szCs w:val="24"/>
        </w:rPr>
        <w:t>SLO</w:t>
      </w:r>
      <w:r w:rsidR="009D2A52">
        <w:rPr>
          <w:sz w:val="24"/>
          <w:szCs w:val="24"/>
        </w:rPr>
        <w:t xml:space="preserve"> does </w:t>
      </w:r>
      <w:r w:rsidR="000463DD">
        <w:rPr>
          <w:sz w:val="24"/>
          <w:szCs w:val="24"/>
        </w:rPr>
        <w:t xml:space="preserve">overlap analysis to </w:t>
      </w:r>
      <w:r w:rsidR="009D2A52">
        <w:rPr>
          <w:sz w:val="24"/>
          <w:szCs w:val="24"/>
        </w:rPr>
        <w:t>m</w:t>
      </w:r>
      <w:r w:rsidR="000463DD">
        <w:rPr>
          <w:sz w:val="24"/>
          <w:szCs w:val="24"/>
        </w:rPr>
        <w:t xml:space="preserve">atch </w:t>
      </w:r>
      <w:r w:rsidR="00552523">
        <w:rPr>
          <w:sz w:val="24"/>
          <w:szCs w:val="24"/>
        </w:rPr>
        <w:t xml:space="preserve">textbook lists to ebook packages. </w:t>
      </w:r>
    </w:p>
    <w:p w:rsidR="000F629A" w:rsidRDefault="00963D26" w:rsidP="0047425B">
      <w:pPr>
        <w:ind w:left="720"/>
        <w:rPr>
          <w:sz w:val="24"/>
          <w:szCs w:val="24"/>
        </w:rPr>
      </w:pPr>
      <w:r>
        <w:rPr>
          <w:sz w:val="24"/>
          <w:szCs w:val="24"/>
        </w:rPr>
        <w:t>Amy noted that a</w:t>
      </w:r>
      <w:r w:rsidR="000463DD">
        <w:rPr>
          <w:sz w:val="24"/>
          <w:szCs w:val="24"/>
        </w:rPr>
        <w:t>ffo</w:t>
      </w:r>
      <w:r w:rsidR="002B23EE">
        <w:rPr>
          <w:sz w:val="24"/>
          <w:szCs w:val="24"/>
        </w:rPr>
        <w:t>rdab</w:t>
      </w:r>
      <w:r>
        <w:rPr>
          <w:sz w:val="24"/>
          <w:szCs w:val="24"/>
        </w:rPr>
        <w:t xml:space="preserve">ility and </w:t>
      </w:r>
      <w:r w:rsidR="0011191B">
        <w:rPr>
          <w:sz w:val="24"/>
          <w:szCs w:val="24"/>
        </w:rPr>
        <w:t>stability should continue to be a priority</w:t>
      </w:r>
      <w:r>
        <w:rPr>
          <w:sz w:val="24"/>
          <w:szCs w:val="24"/>
        </w:rPr>
        <w:t>.</w:t>
      </w:r>
      <w:r w:rsidR="00570240">
        <w:rPr>
          <w:sz w:val="24"/>
          <w:szCs w:val="24"/>
        </w:rPr>
        <w:t xml:space="preserve"> </w:t>
      </w:r>
      <w:r w:rsidR="0047425B">
        <w:rPr>
          <w:sz w:val="24"/>
          <w:szCs w:val="24"/>
        </w:rPr>
        <w:t xml:space="preserve">Amy will consult with Eddie Choi about want can be done to address ebook stability issues. </w:t>
      </w:r>
      <w:r w:rsidR="0011191B">
        <w:rPr>
          <w:sz w:val="24"/>
          <w:szCs w:val="24"/>
        </w:rPr>
        <w:t xml:space="preserve">She </w:t>
      </w:r>
      <w:r w:rsidR="00570240">
        <w:rPr>
          <w:sz w:val="24"/>
          <w:szCs w:val="24"/>
        </w:rPr>
        <w:t>indicated that S</w:t>
      </w:r>
      <w:r w:rsidR="000463DD">
        <w:rPr>
          <w:sz w:val="24"/>
          <w:szCs w:val="24"/>
        </w:rPr>
        <w:t>ubgroup</w:t>
      </w:r>
      <w:r w:rsidR="00570240">
        <w:rPr>
          <w:sz w:val="24"/>
          <w:szCs w:val="24"/>
        </w:rPr>
        <w:t xml:space="preserve">s </w:t>
      </w:r>
      <w:r w:rsidR="002B23EE">
        <w:rPr>
          <w:sz w:val="24"/>
          <w:szCs w:val="24"/>
        </w:rPr>
        <w:t xml:space="preserve">will </w:t>
      </w:r>
      <w:r w:rsidR="0011191B">
        <w:rPr>
          <w:sz w:val="24"/>
          <w:szCs w:val="24"/>
        </w:rPr>
        <w:t xml:space="preserve">continue to explore solutions for moving forward with ebook disruptions. </w:t>
      </w:r>
      <w:r w:rsidR="00E617DB">
        <w:rPr>
          <w:sz w:val="24"/>
          <w:szCs w:val="24"/>
        </w:rPr>
        <w:t>Jason Price mentioned that a SCELC all-in for ebooks is under consideration.</w:t>
      </w:r>
      <w:r w:rsidR="008F5E32">
        <w:rPr>
          <w:sz w:val="24"/>
          <w:szCs w:val="24"/>
        </w:rPr>
        <w:t xml:space="preserve"> It may be appropriate to ask vendors to address the issue of drops and provide </w:t>
      </w:r>
      <w:r w:rsidR="002B23EE">
        <w:rPr>
          <w:sz w:val="24"/>
          <w:szCs w:val="24"/>
        </w:rPr>
        <w:t xml:space="preserve">CSU with </w:t>
      </w:r>
      <w:r w:rsidR="008F5E32">
        <w:rPr>
          <w:sz w:val="24"/>
          <w:szCs w:val="24"/>
        </w:rPr>
        <w:t>analysis of what is being bought a</w:t>
      </w:r>
      <w:r w:rsidR="002B23EE">
        <w:rPr>
          <w:sz w:val="24"/>
          <w:szCs w:val="24"/>
        </w:rPr>
        <w:t>cross the system.</w:t>
      </w:r>
      <w:r w:rsidR="0047425B">
        <w:rPr>
          <w:sz w:val="24"/>
          <w:szCs w:val="24"/>
        </w:rPr>
        <w:t xml:space="preserve"> </w:t>
      </w:r>
      <w:r w:rsidR="00813955">
        <w:rPr>
          <w:sz w:val="24"/>
          <w:szCs w:val="24"/>
        </w:rPr>
        <w:t xml:space="preserve">Jason </w:t>
      </w:r>
      <w:r w:rsidR="0047425B">
        <w:rPr>
          <w:sz w:val="24"/>
          <w:szCs w:val="24"/>
        </w:rPr>
        <w:t xml:space="preserve">also mentioned that pressure from </w:t>
      </w:r>
      <w:r w:rsidR="00813955">
        <w:rPr>
          <w:sz w:val="24"/>
          <w:szCs w:val="24"/>
        </w:rPr>
        <w:t>multiple consortia can be brought to bear on ebook vendors.</w:t>
      </w:r>
      <w:r w:rsidR="0047425B">
        <w:rPr>
          <w:sz w:val="24"/>
          <w:szCs w:val="24"/>
        </w:rPr>
        <w:t xml:space="preserve"> He also indicated</w:t>
      </w:r>
      <w:r w:rsidR="00DD0867">
        <w:rPr>
          <w:sz w:val="24"/>
          <w:szCs w:val="24"/>
        </w:rPr>
        <w:t xml:space="preserve"> tha</w:t>
      </w:r>
      <w:r w:rsidR="002B23EE">
        <w:rPr>
          <w:sz w:val="24"/>
          <w:szCs w:val="24"/>
        </w:rPr>
        <w:t>t EBL data is available and can</w:t>
      </w:r>
      <w:r w:rsidR="00DD0867">
        <w:rPr>
          <w:sz w:val="24"/>
          <w:szCs w:val="24"/>
        </w:rPr>
        <w:t xml:space="preserve"> help with analysis. </w:t>
      </w:r>
      <w:r w:rsidR="002B23EE">
        <w:rPr>
          <w:sz w:val="24"/>
          <w:szCs w:val="24"/>
        </w:rPr>
        <w:t>Amy noted that d</w:t>
      </w:r>
      <w:r w:rsidR="00DD0867">
        <w:rPr>
          <w:sz w:val="24"/>
          <w:szCs w:val="24"/>
        </w:rPr>
        <w:t xml:space="preserve">ata from </w:t>
      </w:r>
      <w:r w:rsidR="006D759A">
        <w:rPr>
          <w:sz w:val="24"/>
          <w:szCs w:val="24"/>
        </w:rPr>
        <w:t xml:space="preserve">three previous </w:t>
      </w:r>
      <w:r w:rsidR="002B23EE">
        <w:rPr>
          <w:sz w:val="24"/>
          <w:szCs w:val="24"/>
        </w:rPr>
        <w:t>pilots should</w:t>
      </w:r>
      <w:r w:rsidR="00DD0867">
        <w:rPr>
          <w:sz w:val="24"/>
          <w:szCs w:val="24"/>
        </w:rPr>
        <w:t xml:space="preserve"> also be considered.</w:t>
      </w:r>
    </w:p>
    <w:p w:rsidR="008C7093" w:rsidRDefault="008C7093" w:rsidP="008C7093">
      <w:pPr>
        <w:pStyle w:val="ListParagraph"/>
        <w:numPr>
          <w:ilvl w:val="0"/>
          <w:numId w:val="26"/>
        </w:numPr>
        <w:rPr>
          <w:b/>
          <w:color w:val="FF0000"/>
          <w:sz w:val="24"/>
          <w:szCs w:val="24"/>
        </w:rPr>
      </w:pPr>
      <w:r w:rsidRPr="008467CC">
        <w:rPr>
          <w:b/>
          <w:color w:val="FF0000"/>
          <w:sz w:val="24"/>
          <w:szCs w:val="24"/>
        </w:rPr>
        <w:t>Opt-Ins</w:t>
      </w:r>
    </w:p>
    <w:p w:rsidR="00375CF1" w:rsidRDefault="00375CF1" w:rsidP="007107E7">
      <w:pPr>
        <w:pStyle w:val="ListParagraph"/>
        <w:rPr>
          <w:sz w:val="24"/>
          <w:szCs w:val="24"/>
        </w:rPr>
      </w:pPr>
    </w:p>
    <w:p w:rsidR="00375CF1" w:rsidRPr="00375CF1" w:rsidRDefault="002B23EE" w:rsidP="00375CF1">
      <w:pPr>
        <w:pStyle w:val="ListParagraph"/>
        <w:rPr>
          <w:sz w:val="24"/>
          <w:szCs w:val="24"/>
        </w:rPr>
      </w:pPr>
      <w:r>
        <w:rPr>
          <w:sz w:val="24"/>
          <w:szCs w:val="24"/>
        </w:rPr>
        <w:t>Suggestions included:</w:t>
      </w:r>
    </w:p>
    <w:p w:rsidR="00375CF1" w:rsidRDefault="00375CF1" w:rsidP="007107E7">
      <w:pPr>
        <w:pStyle w:val="ListParagraph"/>
        <w:rPr>
          <w:sz w:val="24"/>
          <w:szCs w:val="24"/>
        </w:rPr>
      </w:pPr>
      <w:r>
        <w:rPr>
          <w:sz w:val="24"/>
          <w:szCs w:val="24"/>
        </w:rPr>
        <w:t>Naxos Music</w:t>
      </w:r>
    </w:p>
    <w:p w:rsidR="00375CF1" w:rsidRDefault="00375CF1" w:rsidP="007107E7">
      <w:pPr>
        <w:pStyle w:val="ListParagraph"/>
        <w:rPr>
          <w:sz w:val="24"/>
          <w:szCs w:val="24"/>
        </w:rPr>
      </w:pPr>
      <w:r>
        <w:rPr>
          <w:sz w:val="24"/>
          <w:szCs w:val="24"/>
        </w:rPr>
        <w:t>Music Online</w:t>
      </w:r>
    </w:p>
    <w:p w:rsidR="00375CF1" w:rsidRDefault="00375CF1" w:rsidP="007107E7">
      <w:pPr>
        <w:pStyle w:val="ListParagraph"/>
        <w:rPr>
          <w:sz w:val="24"/>
          <w:szCs w:val="24"/>
        </w:rPr>
      </w:pPr>
      <w:r>
        <w:rPr>
          <w:sz w:val="24"/>
          <w:szCs w:val="24"/>
        </w:rPr>
        <w:t>SciFinder</w:t>
      </w:r>
    </w:p>
    <w:p w:rsidR="00375CF1" w:rsidRDefault="00375CF1" w:rsidP="007107E7">
      <w:pPr>
        <w:pStyle w:val="ListParagraph"/>
        <w:rPr>
          <w:sz w:val="24"/>
          <w:szCs w:val="24"/>
        </w:rPr>
      </w:pPr>
      <w:r>
        <w:rPr>
          <w:sz w:val="24"/>
          <w:szCs w:val="24"/>
        </w:rPr>
        <w:t>Choice Reviews</w:t>
      </w:r>
    </w:p>
    <w:p w:rsidR="00375CF1" w:rsidRDefault="00375CF1" w:rsidP="007107E7">
      <w:pPr>
        <w:pStyle w:val="ListParagraph"/>
        <w:rPr>
          <w:sz w:val="24"/>
          <w:szCs w:val="24"/>
        </w:rPr>
      </w:pPr>
      <w:r>
        <w:rPr>
          <w:sz w:val="24"/>
          <w:szCs w:val="24"/>
        </w:rPr>
        <w:t>Foundation directory</w:t>
      </w:r>
    </w:p>
    <w:p w:rsidR="00375CF1" w:rsidRPr="007107E7" w:rsidRDefault="00375CF1" w:rsidP="007107E7">
      <w:pPr>
        <w:pStyle w:val="ListParagraph"/>
        <w:rPr>
          <w:sz w:val="24"/>
          <w:szCs w:val="24"/>
        </w:rPr>
      </w:pPr>
      <w:r>
        <w:rPr>
          <w:sz w:val="24"/>
          <w:szCs w:val="24"/>
        </w:rPr>
        <w:t>HAPI</w:t>
      </w:r>
    </w:p>
    <w:p w:rsidR="008C7093" w:rsidRPr="008467CC" w:rsidRDefault="008C7093" w:rsidP="008C7093">
      <w:pPr>
        <w:pStyle w:val="ListParagraph"/>
        <w:rPr>
          <w:b/>
          <w:color w:val="FF0000"/>
          <w:sz w:val="24"/>
          <w:szCs w:val="24"/>
        </w:rPr>
      </w:pPr>
    </w:p>
    <w:p w:rsidR="008C7093" w:rsidRDefault="008C7093" w:rsidP="008C7093">
      <w:pPr>
        <w:pStyle w:val="ListParagraph"/>
        <w:numPr>
          <w:ilvl w:val="0"/>
          <w:numId w:val="26"/>
        </w:numPr>
        <w:rPr>
          <w:b/>
          <w:color w:val="FF0000"/>
          <w:sz w:val="24"/>
          <w:szCs w:val="24"/>
        </w:rPr>
      </w:pPr>
      <w:r w:rsidRPr="008467CC">
        <w:rPr>
          <w:b/>
          <w:color w:val="FF0000"/>
          <w:sz w:val="24"/>
          <w:szCs w:val="24"/>
        </w:rPr>
        <w:t>One-Times</w:t>
      </w:r>
    </w:p>
    <w:p w:rsidR="007107E7" w:rsidRDefault="007107E7" w:rsidP="007107E7">
      <w:pPr>
        <w:pStyle w:val="ListParagraph"/>
        <w:rPr>
          <w:sz w:val="24"/>
          <w:szCs w:val="24"/>
        </w:rPr>
      </w:pPr>
    </w:p>
    <w:p w:rsidR="002B23EE" w:rsidRDefault="00BB6127" w:rsidP="007107E7">
      <w:pPr>
        <w:pStyle w:val="ListParagraph"/>
        <w:rPr>
          <w:sz w:val="24"/>
          <w:szCs w:val="24"/>
        </w:rPr>
      </w:pPr>
      <w:r>
        <w:rPr>
          <w:sz w:val="24"/>
          <w:szCs w:val="24"/>
        </w:rPr>
        <w:t>None were mentioned.</w:t>
      </w:r>
    </w:p>
    <w:p w:rsidR="008C7093" w:rsidRPr="008467CC" w:rsidRDefault="008C7093" w:rsidP="008C7093">
      <w:pPr>
        <w:pStyle w:val="ListParagraph"/>
        <w:rPr>
          <w:b/>
          <w:color w:val="FF0000"/>
          <w:sz w:val="24"/>
          <w:szCs w:val="24"/>
        </w:rPr>
      </w:pPr>
    </w:p>
    <w:p w:rsidR="008C7093" w:rsidRDefault="008C7093" w:rsidP="008C7093">
      <w:pPr>
        <w:pStyle w:val="ListParagraph"/>
        <w:numPr>
          <w:ilvl w:val="0"/>
          <w:numId w:val="23"/>
        </w:numPr>
        <w:ind w:left="360" w:hanging="360"/>
        <w:rPr>
          <w:b/>
          <w:color w:val="FF0000"/>
          <w:sz w:val="24"/>
          <w:szCs w:val="24"/>
        </w:rPr>
      </w:pPr>
      <w:r w:rsidRPr="008467CC">
        <w:rPr>
          <w:b/>
          <w:color w:val="FF0000"/>
          <w:sz w:val="24"/>
          <w:szCs w:val="24"/>
        </w:rPr>
        <w:t>EAR Budget Proposal &amp; 5 YR Plan</w:t>
      </w:r>
    </w:p>
    <w:p w:rsidR="007107E7" w:rsidRDefault="00375CF1" w:rsidP="00156035">
      <w:pPr>
        <w:rPr>
          <w:sz w:val="24"/>
          <w:szCs w:val="24"/>
        </w:rPr>
      </w:pPr>
      <w:r>
        <w:rPr>
          <w:sz w:val="24"/>
          <w:szCs w:val="24"/>
        </w:rPr>
        <w:t xml:space="preserve">Amy mentioned </w:t>
      </w:r>
      <w:r w:rsidR="0092105A">
        <w:rPr>
          <w:sz w:val="24"/>
          <w:szCs w:val="24"/>
        </w:rPr>
        <w:t xml:space="preserve">the </w:t>
      </w:r>
      <w:r>
        <w:rPr>
          <w:sz w:val="24"/>
          <w:szCs w:val="24"/>
        </w:rPr>
        <w:t xml:space="preserve">importance of </w:t>
      </w:r>
      <w:r w:rsidR="001D5CEC">
        <w:rPr>
          <w:sz w:val="24"/>
          <w:szCs w:val="24"/>
        </w:rPr>
        <w:t xml:space="preserve">providing </w:t>
      </w:r>
      <w:r>
        <w:rPr>
          <w:sz w:val="24"/>
          <w:szCs w:val="24"/>
        </w:rPr>
        <w:t>justifica</w:t>
      </w:r>
      <w:r w:rsidR="001D5CEC">
        <w:rPr>
          <w:sz w:val="24"/>
          <w:szCs w:val="24"/>
        </w:rPr>
        <w:t xml:space="preserve">tions for </w:t>
      </w:r>
      <w:r w:rsidR="0092105A">
        <w:rPr>
          <w:sz w:val="24"/>
          <w:szCs w:val="24"/>
        </w:rPr>
        <w:t xml:space="preserve">ECC </w:t>
      </w:r>
      <w:r w:rsidR="001D5CEC">
        <w:rPr>
          <w:sz w:val="24"/>
          <w:szCs w:val="24"/>
        </w:rPr>
        <w:t xml:space="preserve">budget increases. </w:t>
      </w:r>
      <w:r w:rsidR="00891351">
        <w:rPr>
          <w:sz w:val="24"/>
          <w:szCs w:val="24"/>
        </w:rPr>
        <w:t>Go</w:t>
      </w:r>
      <w:r w:rsidR="001D5CEC">
        <w:rPr>
          <w:sz w:val="24"/>
          <w:szCs w:val="24"/>
        </w:rPr>
        <w:t xml:space="preserve">ing forward, </w:t>
      </w:r>
      <w:r w:rsidR="00891351">
        <w:rPr>
          <w:sz w:val="24"/>
          <w:szCs w:val="24"/>
        </w:rPr>
        <w:t xml:space="preserve">the intention is to </w:t>
      </w:r>
      <w:r>
        <w:rPr>
          <w:sz w:val="24"/>
          <w:szCs w:val="24"/>
        </w:rPr>
        <w:t xml:space="preserve">work on incremental </w:t>
      </w:r>
      <w:r w:rsidR="0092105A">
        <w:rPr>
          <w:sz w:val="24"/>
          <w:szCs w:val="24"/>
        </w:rPr>
        <w:t xml:space="preserve">yearly </w:t>
      </w:r>
      <w:r w:rsidR="00156035">
        <w:rPr>
          <w:sz w:val="24"/>
          <w:szCs w:val="24"/>
        </w:rPr>
        <w:t>increases</w:t>
      </w:r>
      <w:r w:rsidR="0092105A">
        <w:rPr>
          <w:sz w:val="24"/>
          <w:szCs w:val="24"/>
        </w:rPr>
        <w:t xml:space="preserve"> and put a </w:t>
      </w:r>
      <w:r>
        <w:rPr>
          <w:sz w:val="24"/>
          <w:szCs w:val="24"/>
        </w:rPr>
        <w:t>renewed focus on stability and universal, equitable access.</w:t>
      </w:r>
      <w:r w:rsidR="00B053DC">
        <w:rPr>
          <w:sz w:val="24"/>
          <w:szCs w:val="24"/>
        </w:rPr>
        <w:t xml:space="preserve"> Analysis of </w:t>
      </w:r>
      <w:r w:rsidR="00891351">
        <w:rPr>
          <w:sz w:val="24"/>
          <w:szCs w:val="24"/>
        </w:rPr>
        <w:t xml:space="preserve">individual </w:t>
      </w:r>
      <w:r w:rsidR="005341E4">
        <w:rPr>
          <w:sz w:val="24"/>
          <w:szCs w:val="24"/>
        </w:rPr>
        <w:t>campus</w:t>
      </w:r>
      <w:r w:rsidR="00B053DC">
        <w:rPr>
          <w:sz w:val="24"/>
          <w:szCs w:val="24"/>
        </w:rPr>
        <w:t>es</w:t>
      </w:r>
      <w:r w:rsidR="005341E4">
        <w:rPr>
          <w:sz w:val="24"/>
          <w:szCs w:val="24"/>
        </w:rPr>
        <w:t xml:space="preserve"> spend</w:t>
      </w:r>
      <w:r w:rsidR="00B053DC">
        <w:rPr>
          <w:sz w:val="24"/>
          <w:szCs w:val="24"/>
        </w:rPr>
        <w:t xml:space="preserve">ing on </w:t>
      </w:r>
      <w:r w:rsidR="00774952">
        <w:rPr>
          <w:sz w:val="24"/>
          <w:szCs w:val="24"/>
        </w:rPr>
        <w:t xml:space="preserve">ebooks and other packages </w:t>
      </w:r>
      <w:r w:rsidR="005341E4">
        <w:rPr>
          <w:sz w:val="24"/>
          <w:szCs w:val="24"/>
        </w:rPr>
        <w:t>will be essential</w:t>
      </w:r>
      <w:r w:rsidR="003E7CB8">
        <w:rPr>
          <w:sz w:val="24"/>
          <w:szCs w:val="24"/>
        </w:rPr>
        <w:t xml:space="preserve"> to </w:t>
      </w:r>
      <w:r w:rsidR="00F52261">
        <w:rPr>
          <w:sz w:val="24"/>
          <w:szCs w:val="24"/>
        </w:rPr>
        <w:t xml:space="preserve">the goal of </w:t>
      </w:r>
      <w:r w:rsidR="003E7CB8">
        <w:rPr>
          <w:sz w:val="24"/>
          <w:szCs w:val="24"/>
        </w:rPr>
        <w:t>a</w:t>
      </w:r>
      <w:r w:rsidR="00F52261">
        <w:rPr>
          <w:sz w:val="24"/>
          <w:szCs w:val="24"/>
        </w:rPr>
        <w:t>chieving</w:t>
      </w:r>
      <w:r w:rsidR="0092105A">
        <w:rPr>
          <w:sz w:val="24"/>
          <w:szCs w:val="24"/>
        </w:rPr>
        <w:t xml:space="preserve"> </w:t>
      </w:r>
      <w:r w:rsidR="003E7CB8">
        <w:rPr>
          <w:sz w:val="24"/>
          <w:szCs w:val="24"/>
        </w:rPr>
        <w:t>more equitable access.</w:t>
      </w:r>
      <w:r w:rsidR="00774952">
        <w:rPr>
          <w:sz w:val="24"/>
          <w:szCs w:val="24"/>
        </w:rPr>
        <w:t xml:space="preserve"> It was noted that it’s worth looking at turn</w:t>
      </w:r>
      <w:r w:rsidR="001D5CEC">
        <w:rPr>
          <w:sz w:val="24"/>
          <w:szCs w:val="24"/>
        </w:rPr>
        <w:t xml:space="preserve">aways at </w:t>
      </w:r>
      <w:r w:rsidR="0092105A">
        <w:rPr>
          <w:sz w:val="24"/>
          <w:szCs w:val="24"/>
        </w:rPr>
        <w:t xml:space="preserve">the </w:t>
      </w:r>
      <w:r w:rsidR="001D5CEC">
        <w:rPr>
          <w:sz w:val="24"/>
          <w:szCs w:val="24"/>
        </w:rPr>
        <w:t>system level.</w:t>
      </w:r>
      <w:r w:rsidR="0056747E">
        <w:rPr>
          <w:sz w:val="24"/>
          <w:szCs w:val="24"/>
        </w:rPr>
        <w:t xml:space="preserve"> Mark noted that </w:t>
      </w:r>
      <w:r w:rsidR="00B053DC">
        <w:rPr>
          <w:sz w:val="24"/>
          <w:szCs w:val="24"/>
        </w:rPr>
        <w:t xml:space="preserve">the </w:t>
      </w:r>
      <w:r w:rsidR="0056747E">
        <w:rPr>
          <w:sz w:val="24"/>
          <w:szCs w:val="24"/>
        </w:rPr>
        <w:t>preservation aspects of resource acquisiti</w:t>
      </w:r>
      <w:r w:rsidR="00B053DC">
        <w:rPr>
          <w:sz w:val="24"/>
          <w:szCs w:val="24"/>
        </w:rPr>
        <w:t xml:space="preserve">on should be considered </w:t>
      </w:r>
      <w:r w:rsidR="003B3B97">
        <w:rPr>
          <w:sz w:val="24"/>
          <w:szCs w:val="24"/>
        </w:rPr>
        <w:t xml:space="preserve">and </w:t>
      </w:r>
      <w:r w:rsidR="0092105A">
        <w:rPr>
          <w:sz w:val="24"/>
          <w:szCs w:val="24"/>
        </w:rPr>
        <w:t xml:space="preserve">he </w:t>
      </w:r>
      <w:r w:rsidR="003B3B97">
        <w:rPr>
          <w:sz w:val="24"/>
          <w:szCs w:val="24"/>
        </w:rPr>
        <w:t xml:space="preserve">will be asking </w:t>
      </w:r>
      <w:r w:rsidR="00E26475">
        <w:rPr>
          <w:sz w:val="24"/>
          <w:szCs w:val="24"/>
        </w:rPr>
        <w:t xml:space="preserve">for </w:t>
      </w:r>
      <w:r w:rsidR="00B053DC">
        <w:rPr>
          <w:sz w:val="24"/>
          <w:szCs w:val="24"/>
        </w:rPr>
        <w:t xml:space="preserve">LOCKSS </w:t>
      </w:r>
      <w:r w:rsidR="00E26475">
        <w:rPr>
          <w:sz w:val="24"/>
          <w:szCs w:val="24"/>
        </w:rPr>
        <w:t>pricing</w:t>
      </w:r>
      <w:r w:rsidR="003B3B97">
        <w:rPr>
          <w:sz w:val="24"/>
          <w:szCs w:val="24"/>
        </w:rPr>
        <w:t xml:space="preserve"> through STIM.</w:t>
      </w:r>
      <w:r w:rsidR="0056747E">
        <w:rPr>
          <w:sz w:val="24"/>
          <w:szCs w:val="24"/>
        </w:rPr>
        <w:t xml:space="preserve"> </w:t>
      </w:r>
      <w:r w:rsidR="00F52261">
        <w:rPr>
          <w:sz w:val="24"/>
          <w:szCs w:val="24"/>
        </w:rPr>
        <w:t>Mark mentioned that open access initiative</w:t>
      </w:r>
      <w:r w:rsidR="00E443B7">
        <w:rPr>
          <w:sz w:val="24"/>
          <w:szCs w:val="24"/>
        </w:rPr>
        <w:t>s</w:t>
      </w:r>
      <w:r w:rsidR="00F52261">
        <w:rPr>
          <w:sz w:val="24"/>
          <w:szCs w:val="24"/>
        </w:rPr>
        <w:t xml:space="preserve"> and projects will be a focus for EAR in the next year.</w:t>
      </w:r>
    </w:p>
    <w:p w:rsidR="00717843" w:rsidRPr="007107E7" w:rsidRDefault="00717843" w:rsidP="00156035">
      <w:pPr>
        <w:rPr>
          <w:sz w:val="24"/>
          <w:szCs w:val="24"/>
        </w:rPr>
      </w:pPr>
      <w:r>
        <w:rPr>
          <w:sz w:val="24"/>
          <w:szCs w:val="24"/>
        </w:rPr>
        <w:t>Amy ask</w:t>
      </w:r>
      <w:r w:rsidR="0092105A">
        <w:rPr>
          <w:sz w:val="24"/>
          <w:szCs w:val="24"/>
        </w:rPr>
        <w:t xml:space="preserve">ed that further suggestions for about </w:t>
      </w:r>
      <w:r>
        <w:rPr>
          <w:sz w:val="24"/>
          <w:szCs w:val="24"/>
        </w:rPr>
        <w:t>budget be emailed to EAR list. A long-term plan for budgeting will be essenti</w:t>
      </w:r>
      <w:r w:rsidR="001B3B93">
        <w:rPr>
          <w:sz w:val="24"/>
          <w:szCs w:val="24"/>
        </w:rPr>
        <w:t xml:space="preserve">al for the success of future </w:t>
      </w:r>
      <w:r>
        <w:rPr>
          <w:sz w:val="24"/>
          <w:szCs w:val="24"/>
        </w:rPr>
        <w:t xml:space="preserve">EAR committees. </w:t>
      </w:r>
    </w:p>
    <w:p w:rsidR="007107E7" w:rsidRPr="007107E7" w:rsidRDefault="007107E7" w:rsidP="007107E7">
      <w:pPr>
        <w:rPr>
          <w:b/>
          <w:color w:val="FF0000"/>
          <w:sz w:val="24"/>
          <w:szCs w:val="24"/>
        </w:rPr>
      </w:pPr>
    </w:p>
    <w:tbl>
      <w:tblPr>
        <w:tblStyle w:val="GridTable3-Accent11"/>
        <w:tblW w:w="5085" w:type="pct"/>
        <w:tblInd w:w="-162" w:type="dxa"/>
        <w:tblLook w:val="04A0" w:firstRow="1" w:lastRow="0" w:firstColumn="1" w:lastColumn="0" w:noHBand="0" w:noVBand="1"/>
      </w:tblPr>
      <w:tblGrid>
        <w:gridCol w:w="1258"/>
        <w:gridCol w:w="1161"/>
        <w:gridCol w:w="1096"/>
        <w:gridCol w:w="5997"/>
      </w:tblGrid>
      <w:tr w:rsidR="008C7093" w:rsidRPr="008467CC" w:rsidTr="001A5E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0" w:type="pct"/>
          </w:tcPr>
          <w:p w:rsidR="008C7093" w:rsidRPr="008467CC" w:rsidRDefault="008C7093" w:rsidP="006439A9">
            <w:pPr>
              <w:rPr>
                <w:color w:val="FF0000"/>
                <w:sz w:val="24"/>
                <w:szCs w:val="24"/>
              </w:rPr>
            </w:pPr>
            <w:r w:rsidRPr="008467CC">
              <w:rPr>
                <w:color w:val="FF0000"/>
                <w:sz w:val="24"/>
                <w:szCs w:val="24"/>
              </w:rPr>
              <w:t xml:space="preserve">Budget Proposal </w:t>
            </w:r>
          </w:p>
        </w:tc>
        <w:tc>
          <w:tcPr>
            <w:tcW w:w="609" w:type="pct"/>
          </w:tcPr>
          <w:p w:rsidR="008C7093" w:rsidRPr="008467CC" w:rsidRDefault="008C7093" w:rsidP="006439A9">
            <w:pPr>
              <w:cnfStyle w:val="100000000000" w:firstRow="1" w:lastRow="0" w:firstColumn="0" w:lastColumn="0" w:oddVBand="0" w:evenVBand="0" w:oddHBand="0" w:evenHBand="0" w:firstRowFirstColumn="0" w:firstRowLastColumn="0" w:lastRowFirstColumn="0" w:lastRowLastColumn="0"/>
              <w:rPr>
                <w:color w:val="FF0000"/>
                <w:sz w:val="24"/>
                <w:szCs w:val="24"/>
              </w:rPr>
            </w:pPr>
            <w:r w:rsidRPr="008467CC">
              <w:rPr>
                <w:color w:val="FF0000"/>
                <w:sz w:val="24"/>
                <w:szCs w:val="24"/>
              </w:rPr>
              <w:t>Amount</w:t>
            </w:r>
          </w:p>
        </w:tc>
        <w:tc>
          <w:tcPr>
            <w:tcW w:w="575" w:type="pct"/>
          </w:tcPr>
          <w:p w:rsidR="008C7093" w:rsidRPr="008467CC" w:rsidRDefault="008C7093" w:rsidP="006439A9">
            <w:pPr>
              <w:cnfStyle w:val="100000000000" w:firstRow="1" w:lastRow="0" w:firstColumn="0" w:lastColumn="0" w:oddVBand="0" w:evenVBand="0" w:oddHBand="0" w:evenHBand="0" w:firstRowFirstColumn="0" w:firstRowLastColumn="0" w:lastRowFirstColumn="0" w:lastRowLastColumn="0"/>
              <w:rPr>
                <w:color w:val="FF0000"/>
                <w:sz w:val="24"/>
                <w:szCs w:val="24"/>
              </w:rPr>
            </w:pPr>
            <w:r w:rsidRPr="008467CC">
              <w:rPr>
                <w:color w:val="FF0000"/>
                <w:sz w:val="24"/>
                <w:szCs w:val="24"/>
              </w:rPr>
              <w:t>Type</w:t>
            </w:r>
          </w:p>
        </w:tc>
        <w:tc>
          <w:tcPr>
            <w:tcW w:w="3157" w:type="pct"/>
          </w:tcPr>
          <w:p w:rsidR="008C7093" w:rsidRPr="008467CC" w:rsidRDefault="008C7093" w:rsidP="006439A9">
            <w:pPr>
              <w:cnfStyle w:val="100000000000" w:firstRow="1" w:lastRow="0" w:firstColumn="0" w:lastColumn="0" w:oddVBand="0" w:evenVBand="0" w:oddHBand="0" w:evenHBand="0" w:firstRowFirstColumn="0" w:firstRowLastColumn="0" w:lastRowFirstColumn="0" w:lastRowLastColumn="0"/>
              <w:rPr>
                <w:color w:val="FF0000"/>
                <w:sz w:val="24"/>
                <w:szCs w:val="24"/>
              </w:rPr>
            </w:pPr>
            <w:r w:rsidRPr="008467CC">
              <w:rPr>
                <w:color w:val="FF0000"/>
                <w:sz w:val="24"/>
                <w:szCs w:val="24"/>
              </w:rPr>
              <w:t>Notes</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vMerge w:val="restart"/>
          </w:tcPr>
          <w:p w:rsidR="008C7093" w:rsidRPr="008467CC" w:rsidRDefault="008C7093" w:rsidP="006439A9">
            <w:pPr>
              <w:rPr>
                <w:b/>
                <w:color w:val="FF0000"/>
                <w:sz w:val="24"/>
                <w:szCs w:val="24"/>
              </w:rPr>
            </w:pPr>
            <w:r w:rsidRPr="008467CC">
              <w:rPr>
                <w:b/>
                <w:color w:val="FF0000"/>
                <w:sz w:val="24"/>
                <w:szCs w:val="24"/>
              </w:rPr>
              <w:t>2017/2018</w:t>
            </w: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$135,000</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Maintain CSU Electronic Core Collection (Subscription):  Actual ECC Deficit as a result of incremental cost increases over the years $135,000 plus 5% for items on annual renewal.  Rationale: CO been paying on one time for years and allows for stable access to core databases for all CSU students at significantly reduced consortia prices.</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vMerge/>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Maintain CSU Electronic Core Collection (Subscription): Implement LOCKSS for the system and Subscribe to West.  This will insure access to subscription content if licenses are not renewed.</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vMerge/>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$60,000</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Content to ECC: Ethnic NewsWatch $26,652 and GenderWatch $28,821.  Rationale: These two databases were added to the core collection after the CO circulated the </w:t>
            </w:r>
            <w:hyperlink r:id="rId7" w:history="1">
              <w:r w:rsidRPr="008467CC">
                <w:rPr>
                  <w:rStyle w:val="Hyperlink"/>
                  <w:b/>
                  <w:color w:val="FF0000"/>
                  <w:sz w:val="24"/>
                  <w:szCs w:val="24"/>
                </w:rPr>
                <w:t>http://www.calstate.edu/AcadAff/ethnicstudiesreport.pdf</w:t>
              </w:r>
            </w:hyperlink>
            <w:r w:rsidRPr="008467CC">
              <w:rPr>
                <w:b/>
                <w:color w:val="FF0000"/>
                <w:sz w:val="24"/>
                <w:szCs w:val="24"/>
              </w:rPr>
              <w:t>.  CSU paid on time for consortia prices which allowed the system to pay a bit less overall for the databases and at the same time opening access to the six campuses that did not already subscribe.</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vMerge/>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$200,000.</w:t>
            </w: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One-Time</w:t>
            </w:r>
          </w:p>
        </w:tc>
        <w:tc>
          <w:tcPr>
            <w:tcW w:w="3157" w:type="pct"/>
          </w:tcPr>
          <w:p w:rsidR="008C7093" w:rsidRPr="008467CC" w:rsidRDefault="008C7093" w:rsidP="006439A9">
            <w:pPr>
              <w:pStyle w:val="ListParagraph"/>
              <w:ind w:left="44"/>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 xml:space="preserve">Content to CSU Electronic Core Collection (Permanent):   Explore Central Electronic Book and Media Acquisition </w:t>
            </w:r>
            <w:r w:rsidRPr="008467CC">
              <w:rPr>
                <w:b/>
                <w:color w:val="FF0000"/>
                <w:sz w:val="24"/>
                <w:szCs w:val="24"/>
              </w:rPr>
              <w:lastRenderedPageBreak/>
              <w:t xml:space="preserve">Efficiencies Post-ULMS.  EAR subgroups will identify high use ebook and media titles that have been purchased individually by 10 or more CSU libraries and work with vendors to upgrade access to all 23 campuses.  </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0 </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Potential Savings Centrally &amp; Locally</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Efficiencies, All-Ins, Opt-Ins</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r w:rsidRPr="008467CC">
              <w:rPr>
                <w:b/>
                <w:color w:val="FF0000"/>
                <w:sz w:val="24"/>
                <w:szCs w:val="24"/>
              </w:rPr>
              <w:t>2018/2019</w:t>
            </w: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$250,000</w:t>
            </w: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Maintain CSU Electronic Core Collection (Subscription):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Content to CSU Electronic Core Collection (Subscription):   </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One-Time</w:t>
            </w: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 xml:space="preserve">Content to CSU Electronic Core Collection (Permanent):   </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0 </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Potential Savings Centrally &amp; Locally</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Efficiencies, All-Ins, Opt-Ins</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r w:rsidRPr="008467CC">
              <w:rPr>
                <w:b/>
                <w:color w:val="FF0000"/>
                <w:sz w:val="24"/>
                <w:szCs w:val="24"/>
              </w:rPr>
              <w:t>2019/2020</w:t>
            </w: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$250,000</w:t>
            </w: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Maintain CSU Electronic Core Collection (Subscription):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Content to CSU Electronic Core Collection (Subscription):</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One-Time</w:t>
            </w: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 xml:space="preserve">Content to CSU Electronic Core Collection (Permanent):   </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0 </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Potential Savings Centrally &amp; Locally</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Efficiencies, All-Ins, Opt-Ins</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r w:rsidRPr="008467CC">
              <w:rPr>
                <w:b/>
                <w:color w:val="FF0000"/>
                <w:sz w:val="24"/>
                <w:szCs w:val="24"/>
              </w:rPr>
              <w:t>2020/2021</w:t>
            </w: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$250,000</w:t>
            </w: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Maintain CSU Electronic Core Collection: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Content to CSU Electronic Core Collection (Subscription):</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One-Time</w:t>
            </w: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 xml:space="preserve">Content to CSU Electronic Core Collection (Permanent):   </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0 </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Potential Savings Centrally &amp; Locally</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Efficiencies, All-Ins, Opt-Ins</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r w:rsidRPr="008467CC">
              <w:rPr>
                <w:b/>
                <w:color w:val="FF0000"/>
                <w:sz w:val="24"/>
                <w:szCs w:val="24"/>
              </w:rPr>
              <w:t>2021/2022</w:t>
            </w: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$250,000</w:t>
            </w: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Maintain CSU Electronic Core Collection: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Increase</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Content to CSU Electronic Core Collection (Subscription):</w:t>
            </w:r>
          </w:p>
        </w:tc>
      </w:tr>
      <w:tr w:rsidR="008C7093" w:rsidRPr="008467CC"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p>
        </w:tc>
        <w:tc>
          <w:tcPr>
            <w:tcW w:w="575" w:type="pct"/>
          </w:tcPr>
          <w:p w:rsidR="008C7093" w:rsidRPr="008467CC" w:rsidRDefault="008C7093" w:rsidP="006439A9">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One-Time</w:t>
            </w:r>
          </w:p>
        </w:tc>
        <w:tc>
          <w:tcPr>
            <w:tcW w:w="3157" w:type="pct"/>
          </w:tcPr>
          <w:p w:rsidR="008C7093" w:rsidRPr="008467CC" w:rsidRDefault="008C7093" w:rsidP="006439A9">
            <w:pPr>
              <w:ind w:left="37"/>
              <w:cnfStyle w:val="000000000000" w:firstRow="0" w:lastRow="0" w:firstColumn="0" w:lastColumn="0" w:oddVBand="0" w:evenVBand="0" w:oddHBand="0" w:evenHBand="0" w:firstRowFirstColumn="0" w:firstRowLastColumn="0" w:lastRowFirstColumn="0" w:lastRowLastColumn="0"/>
              <w:rPr>
                <w:b/>
                <w:color w:val="FF0000"/>
                <w:sz w:val="24"/>
                <w:szCs w:val="24"/>
              </w:rPr>
            </w:pPr>
            <w:r w:rsidRPr="008467CC">
              <w:rPr>
                <w:b/>
                <w:color w:val="FF0000"/>
                <w:sz w:val="24"/>
                <w:szCs w:val="24"/>
              </w:rPr>
              <w:t xml:space="preserve">Content to CSU Electronic Core Collection (Permanent):   </w:t>
            </w:r>
          </w:p>
        </w:tc>
      </w:tr>
      <w:tr w:rsidR="008C7093" w:rsidRPr="008467CC"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8467CC" w:rsidRDefault="008C7093" w:rsidP="006439A9">
            <w:pPr>
              <w:rPr>
                <w:b/>
                <w:color w:val="FF0000"/>
                <w:sz w:val="24"/>
                <w:szCs w:val="24"/>
              </w:rPr>
            </w:pPr>
          </w:p>
        </w:tc>
        <w:tc>
          <w:tcPr>
            <w:tcW w:w="609"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 xml:space="preserve">0 </w:t>
            </w:r>
          </w:p>
        </w:tc>
        <w:tc>
          <w:tcPr>
            <w:tcW w:w="575" w:type="pct"/>
          </w:tcPr>
          <w:p w:rsidR="008C7093" w:rsidRPr="008467CC" w:rsidRDefault="008C7093" w:rsidP="006439A9">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Potential Savings Centrally &amp; Locally</w:t>
            </w:r>
          </w:p>
        </w:tc>
        <w:tc>
          <w:tcPr>
            <w:tcW w:w="3157" w:type="pct"/>
          </w:tcPr>
          <w:p w:rsidR="008C7093" w:rsidRPr="008467CC" w:rsidRDefault="008C7093" w:rsidP="006439A9">
            <w:pPr>
              <w:ind w:left="37"/>
              <w:cnfStyle w:val="000000100000" w:firstRow="0" w:lastRow="0" w:firstColumn="0" w:lastColumn="0" w:oddVBand="0" w:evenVBand="0" w:oddHBand="1" w:evenHBand="0" w:firstRowFirstColumn="0" w:firstRowLastColumn="0" w:lastRowFirstColumn="0" w:lastRowLastColumn="0"/>
              <w:rPr>
                <w:b/>
                <w:color w:val="FF0000"/>
                <w:sz w:val="24"/>
                <w:szCs w:val="24"/>
              </w:rPr>
            </w:pPr>
            <w:r w:rsidRPr="008467CC">
              <w:rPr>
                <w:b/>
                <w:color w:val="FF0000"/>
                <w:sz w:val="24"/>
                <w:szCs w:val="24"/>
              </w:rPr>
              <w:t>Efficiencies, All-Ins, Opt-Ins</w:t>
            </w:r>
          </w:p>
        </w:tc>
      </w:tr>
    </w:tbl>
    <w:p w:rsidR="008C7093" w:rsidRPr="008467CC" w:rsidRDefault="008C7093" w:rsidP="008C7093">
      <w:pPr>
        <w:rPr>
          <w:b/>
          <w:color w:val="FF0000"/>
          <w:sz w:val="24"/>
          <w:szCs w:val="24"/>
        </w:rPr>
      </w:pPr>
    </w:p>
    <w:p w:rsidR="008C7093" w:rsidRPr="008467CC" w:rsidRDefault="008C7093" w:rsidP="008C7093">
      <w:pPr>
        <w:pStyle w:val="ListParagraph"/>
        <w:numPr>
          <w:ilvl w:val="0"/>
          <w:numId w:val="23"/>
        </w:numPr>
        <w:ind w:left="360" w:hanging="360"/>
        <w:rPr>
          <w:b/>
          <w:color w:val="FF0000"/>
          <w:sz w:val="24"/>
          <w:szCs w:val="24"/>
        </w:rPr>
      </w:pPr>
      <w:r w:rsidRPr="008467CC">
        <w:rPr>
          <w:b/>
          <w:color w:val="FF0000"/>
          <w:sz w:val="24"/>
          <w:szCs w:val="24"/>
        </w:rPr>
        <w:t>Workgroup Updates</w:t>
      </w:r>
    </w:p>
    <w:p w:rsidR="008C7093" w:rsidRPr="008467CC" w:rsidRDefault="008C7093" w:rsidP="008C7093">
      <w:pPr>
        <w:pStyle w:val="ListParagraph"/>
        <w:ind w:left="360"/>
        <w:rPr>
          <w:b/>
          <w:color w:val="FF0000"/>
          <w:sz w:val="24"/>
          <w:szCs w:val="24"/>
        </w:rPr>
      </w:pPr>
    </w:p>
    <w:p w:rsidR="008C7093" w:rsidRPr="008467CC" w:rsidRDefault="008C7093" w:rsidP="008C7093">
      <w:pPr>
        <w:pStyle w:val="ListParagraph"/>
        <w:ind w:left="360"/>
        <w:rPr>
          <w:b/>
          <w:color w:val="FF0000"/>
          <w:sz w:val="24"/>
          <w:szCs w:val="24"/>
        </w:rPr>
      </w:pPr>
      <w:r w:rsidRPr="008467CC">
        <w:rPr>
          <w:b/>
          <w:color w:val="FF0000"/>
          <w:sz w:val="24"/>
          <w:szCs w:val="24"/>
        </w:rPr>
        <w:t>Workgroup will still provide ways forward on April 7.  We will discuss at April 25 meeting to prepare for COLD June meeting.</w:t>
      </w:r>
    </w:p>
    <w:p w:rsidR="008C7093" w:rsidRPr="008467CC" w:rsidRDefault="008C7093" w:rsidP="008C7093">
      <w:pPr>
        <w:pStyle w:val="ListParagraph"/>
        <w:ind w:left="360"/>
        <w:rPr>
          <w:b/>
          <w:color w:val="FF0000"/>
          <w:sz w:val="24"/>
          <w:szCs w:val="24"/>
        </w:rPr>
      </w:pPr>
    </w:p>
    <w:p w:rsidR="008C7093" w:rsidRDefault="008C7093" w:rsidP="008C7093">
      <w:pPr>
        <w:pStyle w:val="ListParagraph"/>
        <w:numPr>
          <w:ilvl w:val="0"/>
          <w:numId w:val="27"/>
        </w:numPr>
        <w:rPr>
          <w:b/>
          <w:bCs/>
          <w:color w:val="FF0000"/>
          <w:sz w:val="24"/>
          <w:szCs w:val="24"/>
        </w:rPr>
      </w:pPr>
      <w:r w:rsidRPr="008467CC">
        <w:rPr>
          <w:b/>
          <w:bCs/>
          <w:color w:val="FF0000"/>
          <w:sz w:val="24"/>
          <w:szCs w:val="24"/>
        </w:rPr>
        <w:t>Electronic Resources – Analytics</w:t>
      </w:r>
    </w:p>
    <w:p w:rsidR="009C10F2" w:rsidRPr="00340ED5" w:rsidRDefault="009C10F2" w:rsidP="009C10F2">
      <w:pPr>
        <w:pStyle w:val="ListParagraph"/>
        <w:rPr>
          <w:bCs/>
          <w:sz w:val="24"/>
          <w:szCs w:val="24"/>
        </w:rPr>
      </w:pPr>
      <w:r w:rsidRPr="00340ED5">
        <w:rPr>
          <w:bCs/>
          <w:sz w:val="24"/>
          <w:szCs w:val="24"/>
        </w:rPr>
        <w:t>Survey has gone out</w:t>
      </w:r>
      <w:r w:rsidR="00340ED5">
        <w:rPr>
          <w:bCs/>
          <w:sz w:val="24"/>
          <w:szCs w:val="24"/>
        </w:rPr>
        <w:t xml:space="preserve">. Amy noted that she is </w:t>
      </w:r>
      <w:r w:rsidRPr="00340ED5">
        <w:rPr>
          <w:bCs/>
          <w:sz w:val="24"/>
          <w:szCs w:val="24"/>
        </w:rPr>
        <w:t>w</w:t>
      </w:r>
      <w:r w:rsidR="00340ED5">
        <w:rPr>
          <w:bCs/>
          <w:sz w:val="24"/>
          <w:szCs w:val="24"/>
        </w:rPr>
        <w:t xml:space="preserve">illing to </w:t>
      </w:r>
      <w:r w:rsidR="00520B9D">
        <w:rPr>
          <w:bCs/>
          <w:sz w:val="24"/>
          <w:szCs w:val="24"/>
        </w:rPr>
        <w:t xml:space="preserve">contact campuses to </w:t>
      </w:r>
      <w:r w:rsidR="00340ED5">
        <w:rPr>
          <w:bCs/>
          <w:sz w:val="24"/>
          <w:szCs w:val="24"/>
        </w:rPr>
        <w:t>ensure a high response rate</w:t>
      </w:r>
      <w:r w:rsidRPr="00340ED5">
        <w:rPr>
          <w:bCs/>
          <w:sz w:val="24"/>
          <w:szCs w:val="24"/>
        </w:rPr>
        <w:t>.</w:t>
      </w:r>
    </w:p>
    <w:p w:rsidR="008C7093" w:rsidRDefault="008C7093" w:rsidP="008C7093">
      <w:pPr>
        <w:pStyle w:val="ListParagraph"/>
        <w:numPr>
          <w:ilvl w:val="0"/>
          <w:numId w:val="27"/>
        </w:numPr>
        <w:rPr>
          <w:b/>
          <w:bCs/>
          <w:color w:val="FF0000"/>
          <w:sz w:val="24"/>
          <w:szCs w:val="24"/>
        </w:rPr>
      </w:pPr>
      <w:r w:rsidRPr="008467CC">
        <w:rPr>
          <w:b/>
          <w:bCs/>
          <w:color w:val="FF0000"/>
          <w:sz w:val="24"/>
          <w:szCs w:val="24"/>
        </w:rPr>
        <w:t>Electronic Resource – Electronic Books</w:t>
      </w:r>
    </w:p>
    <w:p w:rsidR="009C10F2" w:rsidRPr="00340ED5" w:rsidRDefault="009C10F2" w:rsidP="009C10F2">
      <w:pPr>
        <w:pStyle w:val="ListParagraph"/>
        <w:rPr>
          <w:bCs/>
          <w:sz w:val="24"/>
          <w:szCs w:val="24"/>
        </w:rPr>
      </w:pPr>
      <w:r w:rsidRPr="00340ED5">
        <w:rPr>
          <w:bCs/>
          <w:sz w:val="24"/>
          <w:szCs w:val="24"/>
        </w:rPr>
        <w:t>Survey has gone out</w:t>
      </w:r>
      <w:r w:rsidR="00520B9D">
        <w:rPr>
          <w:bCs/>
          <w:sz w:val="24"/>
          <w:szCs w:val="24"/>
        </w:rPr>
        <w:t>.</w:t>
      </w:r>
    </w:p>
    <w:p w:rsidR="008C7093" w:rsidRDefault="008C7093" w:rsidP="008C7093">
      <w:pPr>
        <w:pStyle w:val="ListParagraph"/>
        <w:numPr>
          <w:ilvl w:val="0"/>
          <w:numId w:val="27"/>
        </w:numPr>
        <w:rPr>
          <w:b/>
          <w:bCs/>
          <w:color w:val="FF0000"/>
          <w:sz w:val="24"/>
          <w:szCs w:val="24"/>
        </w:rPr>
      </w:pPr>
      <w:r w:rsidRPr="008467CC">
        <w:rPr>
          <w:b/>
          <w:bCs/>
          <w:color w:val="FF0000"/>
          <w:sz w:val="24"/>
          <w:szCs w:val="24"/>
        </w:rPr>
        <w:t xml:space="preserve">Electronic Resource – Media </w:t>
      </w:r>
    </w:p>
    <w:p w:rsidR="003F17D5" w:rsidRPr="003F17D5" w:rsidRDefault="009C10F2" w:rsidP="003F17D5">
      <w:pPr>
        <w:pStyle w:val="ListParagraph"/>
        <w:rPr>
          <w:bCs/>
          <w:sz w:val="24"/>
          <w:szCs w:val="24"/>
        </w:rPr>
      </w:pPr>
      <w:r w:rsidRPr="00340ED5">
        <w:rPr>
          <w:bCs/>
          <w:sz w:val="24"/>
          <w:szCs w:val="24"/>
        </w:rPr>
        <w:t xml:space="preserve">Data from </w:t>
      </w:r>
      <w:r w:rsidR="00340ED5" w:rsidRPr="00340ED5">
        <w:rPr>
          <w:bCs/>
          <w:sz w:val="24"/>
          <w:szCs w:val="24"/>
        </w:rPr>
        <w:t xml:space="preserve">the </w:t>
      </w:r>
      <w:r w:rsidR="00520B9D">
        <w:rPr>
          <w:bCs/>
          <w:sz w:val="24"/>
          <w:szCs w:val="24"/>
        </w:rPr>
        <w:t>survey of two years ago is</w:t>
      </w:r>
      <w:r w:rsidRPr="00340ED5">
        <w:rPr>
          <w:bCs/>
          <w:sz w:val="24"/>
          <w:szCs w:val="24"/>
        </w:rPr>
        <w:t xml:space="preserve"> being analyze</w:t>
      </w:r>
      <w:r w:rsidR="00340ED5">
        <w:rPr>
          <w:bCs/>
          <w:sz w:val="24"/>
          <w:szCs w:val="24"/>
        </w:rPr>
        <w:t>d</w:t>
      </w:r>
      <w:r w:rsidRPr="00340ED5">
        <w:rPr>
          <w:bCs/>
          <w:sz w:val="24"/>
          <w:szCs w:val="24"/>
        </w:rPr>
        <w:t xml:space="preserve">. Another survey may be done. </w:t>
      </w:r>
      <w:r w:rsidR="003F17D5">
        <w:rPr>
          <w:bCs/>
          <w:sz w:val="24"/>
          <w:szCs w:val="24"/>
        </w:rPr>
        <w:t>Vendor logs are being analyzed.</w:t>
      </w:r>
    </w:p>
    <w:p w:rsidR="003F17D5" w:rsidRPr="003F17D5" w:rsidRDefault="003F17D5" w:rsidP="003F17D5">
      <w:pPr>
        <w:ind w:left="720"/>
        <w:rPr>
          <w:bCs/>
          <w:sz w:val="24"/>
          <w:szCs w:val="24"/>
        </w:rPr>
      </w:pPr>
      <w:r w:rsidRPr="003F17D5">
        <w:rPr>
          <w:bCs/>
          <w:sz w:val="24"/>
          <w:szCs w:val="24"/>
        </w:rPr>
        <w:t xml:space="preserve">Wendy mentioned that consortial </w:t>
      </w:r>
      <w:r w:rsidR="00517D99">
        <w:rPr>
          <w:bCs/>
          <w:sz w:val="24"/>
          <w:szCs w:val="24"/>
        </w:rPr>
        <w:t xml:space="preserve">media </w:t>
      </w:r>
      <w:r w:rsidRPr="003F17D5">
        <w:rPr>
          <w:bCs/>
          <w:sz w:val="24"/>
          <w:szCs w:val="24"/>
        </w:rPr>
        <w:t>acquisition</w:t>
      </w:r>
      <w:r>
        <w:rPr>
          <w:bCs/>
          <w:sz w:val="24"/>
          <w:szCs w:val="24"/>
        </w:rPr>
        <w:t>s</w:t>
      </w:r>
      <w:r w:rsidRPr="003F17D5">
        <w:rPr>
          <w:bCs/>
          <w:sz w:val="24"/>
          <w:szCs w:val="24"/>
        </w:rPr>
        <w:t xml:space="preserve"> in </w:t>
      </w:r>
      <w:r w:rsidR="00517D99">
        <w:rPr>
          <w:bCs/>
          <w:sz w:val="24"/>
          <w:szCs w:val="24"/>
        </w:rPr>
        <w:t xml:space="preserve">the </w:t>
      </w:r>
      <w:r w:rsidRPr="003F17D5">
        <w:rPr>
          <w:bCs/>
          <w:sz w:val="24"/>
          <w:szCs w:val="24"/>
        </w:rPr>
        <w:t>Alma environment are being looked at with Terri Joiner and Edie Choi.</w:t>
      </w:r>
    </w:p>
    <w:p w:rsidR="008C7093" w:rsidRPr="008467CC" w:rsidRDefault="008C7093" w:rsidP="008C7093">
      <w:pPr>
        <w:pStyle w:val="ListParagraph"/>
        <w:numPr>
          <w:ilvl w:val="0"/>
          <w:numId w:val="23"/>
        </w:numPr>
        <w:rPr>
          <w:b/>
          <w:color w:val="FF0000"/>
          <w:sz w:val="24"/>
          <w:szCs w:val="24"/>
        </w:rPr>
      </w:pPr>
      <w:r w:rsidRPr="008467CC">
        <w:rPr>
          <w:b/>
          <w:color w:val="FF0000"/>
          <w:sz w:val="24"/>
          <w:szCs w:val="24"/>
        </w:rPr>
        <w:t>Other Concerns</w:t>
      </w:r>
    </w:p>
    <w:p w:rsidR="007107E7" w:rsidRDefault="005C00E9" w:rsidP="007107E7">
      <w:pPr>
        <w:ind w:left="360"/>
        <w:rPr>
          <w:sz w:val="24"/>
          <w:szCs w:val="24"/>
        </w:rPr>
      </w:pPr>
      <w:r>
        <w:rPr>
          <w:sz w:val="24"/>
          <w:szCs w:val="24"/>
        </w:rPr>
        <w:t xml:space="preserve"> Ann Roll asked if group acquisition of non-electronic </w:t>
      </w:r>
      <w:r w:rsidR="00F678D4">
        <w:rPr>
          <w:sz w:val="24"/>
          <w:szCs w:val="24"/>
        </w:rPr>
        <w:t xml:space="preserve">(print) </w:t>
      </w:r>
      <w:r>
        <w:rPr>
          <w:sz w:val="24"/>
          <w:szCs w:val="24"/>
        </w:rPr>
        <w:t>resources has been discussed. Amy noted that discussions have happened amongst deans about resource sharing and shared print acquisitions.</w:t>
      </w:r>
      <w:r w:rsidR="001F34FA">
        <w:rPr>
          <w:sz w:val="24"/>
          <w:szCs w:val="24"/>
        </w:rPr>
        <w:t xml:space="preserve"> Alma will provide opportunities for new governance models</w:t>
      </w:r>
      <w:r w:rsidR="004E436D">
        <w:rPr>
          <w:sz w:val="24"/>
          <w:szCs w:val="24"/>
        </w:rPr>
        <w:t>. She encouraged the group to keep thinking about</w:t>
      </w:r>
      <w:r w:rsidR="00E06858">
        <w:rPr>
          <w:sz w:val="24"/>
          <w:szCs w:val="24"/>
        </w:rPr>
        <w:t xml:space="preserve">, and sharing, </w:t>
      </w:r>
      <w:r w:rsidR="004E436D">
        <w:rPr>
          <w:sz w:val="24"/>
          <w:szCs w:val="24"/>
        </w:rPr>
        <w:t>possibilities</w:t>
      </w:r>
      <w:r w:rsidR="00207D89">
        <w:rPr>
          <w:sz w:val="24"/>
          <w:szCs w:val="24"/>
        </w:rPr>
        <w:t xml:space="preserve"> for</w:t>
      </w:r>
      <w:r w:rsidR="005957D8">
        <w:rPr>
          <w:sz w:val="24"/>
          <w:szCs w:val="24"/>
        </w:rPr>
        <w:t xml:space="preserve"> Alma and what it will allow us to do.</w:t>
      </w:r>
    </w:p>
    <w:p w:rsidR="009F6D0B" w:rsidRPr="00520B9D" w:rsidRDefault="00DC168A" w:rsidP="00520B9D">
      <w:pPr>
        <w:ind w:left="360"/>
        <w:rPr>
          <w:sz w:val="24"/>
          <w:szCs w:val="24"/>
        </w:rPr>
      </w:pPr>
      <w:r>
        <w:rPr>
          <w:sz w:val="24"/>
          <w:szCs w:val="24"/>
        </w:rPr>
        <w:t>Other items discussed: popular r</w:t>
      </w:r>
      <w:r w:rsidR="004D40A1">
        <w:rPr>
          <w:sz w:val="24"/>
          <w:szCs w:val="24"/>
        </w:rPr>
        <w:t>eading colle</w:t>
      </w:r>
      <w:r w:rsidR="005C574B">
        <w:rPr>
          <w:sz w:val="24"/>
          <w:szCs w:val="24"/>
        </w:rPr>
        <w:t>c</w:t>
      </w:r>
      <w:r w:rsidR="0001439A">
        <w:rPr>
          <w:sz w:val="24"/>
          <w:szCs w:val="24"/>
        </w:rPr>
        <w:t xml:space="preserve">tions and </w:t>
      </w:r>
      <w:r w:rsidR="004D40A1">
        <w:rPr>
          <w:sz w:val="24"/>
          <w:szCs w:val="24"/>
        </w:rPr>
        <w:t xml:space="preserve">sharing of </w:t>
      </w:r>
      <w:r>
        <w:rPr>
          <w:sz w:val="24"/>
          <w:szCs w:val="24"/>
        </w:rPr>
        <w:t xml:space="preserve">these </w:t>
      </w:r>
      <w:r w:rsidR="004D40A1">
        <w:rPr>
          <w:sz w:val="24"/>
          <w:szCs w:val="24"/>
        </w:rPr>
        <w:t>co</w:t>
      </w:r>
      <w:r>
        <w:rPr>
          <w:sz w:val="24"/>
          <w:szCs w:val="24"/>
        </w:rPr>
        <w:t>llections; approval plans (and mechanisms go</w:t>
      </w:r>
      <w:r w:rsidR="0001439A">
        <w:rPr>
          <w:sz w:val="24"/>
          <w:szCs w:val="24"/>
        </w:rPr>
        <w:t>verning approval); print book spending.</w:t>
      </w:r>
    </w:p>
    <w:sectPr w:rsidR="009F6D0B" w:rsidRPr="00520B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D6" w:rsidRDefault="00A407D6" w:rsidP="00C90316">
      <w:pPr>
        <w:spacing w:after="0" w:line="240" w:lineRule="auto"/>
      </w:pPr>
      <w:r>
        <w:separator/>
      </w:r>
    </w:p>
  </w:endnote>
  <w:endnote w:type="continuationSeparator" w:id="0">
    <w:p w:rsidR="00A407D6" w:rsidRDefault="00A407D6"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6439A9" w:rsidRDefault="006439A9">
        <w:pPr>
          <w:pStyle w:val="Footer"/>
          <w:jc w:val="right"/>
        </w:pPr>
        <w:r>
          <w:fldChar w:fldCharType="begin"/>
        </w:r>
        <w:r>
          <w:instrText xml:space="preserve"> PAGE   \* MERGEFORMAT </w:instrText>
        </w:r>
        <w:r>
          <w:fldChar w:fldCharType="separate"/>
        </w:r>
        <w:r w:rsidR="00260C65">
          <w:rPr>
            <w:noProof/>
          </w:rPr>
          <w:t>1</w:t>
        </w:r>
        <w:r>
          <w:rPr>
            <w:noProof/>
          </w:rPr>
          <w:fldChar w:fldCharType="end"/>
        </w:r>
      </w:p>
    </w:sdtContent>
  </w:sdt>
  <w:p w:rsidR="006439A9" w:rsidRDefault="0064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D6" w:rsidRDefault="00A407D6" w:rsidP="00C90316">
      <w:pPr>
        <w:spacing w:after="0" w:line="240" w:lineRule="auto"/>
      </w:pPr>
      <w:r>
        <w:separator/>
      </w:r>
    </w:p>
  </w:footnote>
  <w:footnote w:type="continuationSeparator" w:id="0">
    <w:p w:rsidR="00A407D6" w:rsidRDefault="00A407D6"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6115C"/>
    <w:multiLevelType w:val="hybridMultilevel"/>
    <w:tmpl w:val="BB2C1358"/>
    <w:lvl w:ilvl="0" w:tplc="BB320EB4">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4A7D"/>
    <w:multiLevelType w:val="hybridMultilevel"/>
    <w:tmpl w:val="F81C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5C3170"/>
    <w:multiLevelType w:val="hybridMultilevel"/>
    <w:tmpl w:val="956A7054"/>
    <w:lvl w:ilvl="0" w:tplc="A1F84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E1E04"/>
    <w:multiLevelType w:val="hybridMultilevel"/>
    <w:tmpl w:val="B9101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14E9"/>
    <w:multiLevelType w:val="hybridMultilevel"/>
    <w:tmpl w:val="DA50EC22"/>
    <w:lvl w:ilvl="0" w:tplc="EDBAB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3FF6"/>
    <w:multiLevelType w:val="hybridMultilevel"/>
    <w:tmpl w:val="C7106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CD140B"/>
    <w:multiLevelType w:val="hybridMultilevel"/>
    <w:tmpl w:val="60088B22"/>
    <w:lvl w:ilvl="0" w:tplc="F1421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34D75"/>
    <w:multiLevelType w:val="hybridMultilevel"/>
    <w:tmpl w:val="8A204F66"/>
    <w:lvl w:ilvl="0" w:tplc="C46AC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80046"/>
    <w:multiLevelType w:val="hybridMultilevel"/>
    <w:tmpl w:val="57BC5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16CF0"/>
    <w:multiLevelType w:val="hybridMultilevel"/>
    <w:tmpl w:val="72886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1"/>
  </w:num>
  <w:num w:numId="4">
    <w:abstractNumId w:val="13"/>
  </w:num>
  <w:num w:numId="5">
    <w:abstractNumId w:val="19"/>
  </w:num>
  <w:num w:numId="6">
    <w:abstractNumId w:val="15"/>
  </w:num>
  <w:num w:numId="7">
    <w:abstractNumId w:val="1"/>
  </w:num>
  <w:num w:numId="8">
    <w:abstractNumId w:val="26"/>
  </w:num>
  <w:num w:numId="9">
    <w:abstractNumId w:val="2"/>
  </w:num>
  <w:num w:numId="10">
    <w:abstractNumId w:val="16"/>
  </w:num>
  <w:num w:numId="11">
    <w:abstractNumId w:val="10"/>
  </w:num>
  <w:num w:numId="12">
    <w:abstractNumId w:val="25"/>
  </w:num>
  <w:num w:numId="13">
    <w:abstractNumId w:val="24"/>
  </w:num>
  <w:num w:numId="14">
    <w:abstractNumId w:val="0"/>
  </w:num>
  <w:num w:numId="15">
    <w:abstractNumId w:val="4"/>
  </w:num>
  <w:num w:numId="16">
    <w:abstractNumId w:val="14"/>
  </w:num>
  <w:num w:numId="17">
    <w:abstractNumId w:val="3"/>
  </w:num>
  <w:num w:numId="18">
    <w:abstractNumId w:val="7"/>
  </w:num>
  <w:num w:numId="19">
    <w:abstractNumId w:val="23"/>
  </w:num>
  <w:num w:numId="20">
    <w:abstractNumId w:val="9"/>
  </w:num>
  <w:num w:numId="21">
    <w:abstractNumId w:val="5"/>
  </w:num>
  <w:num w:numId="22">
    <w:abstractNumId w:val="6"/>
  </w:num>
  <w:num w:numId="23">
    <w:abstractNumId w:val="20"/>
  </w:num>
  <w:num w:numId="24">
    <w:abstractNumId w:val="22"/>
  </w:num>
  <w:num w:numId="25">
    <w:abstractNumId w:val="12"/>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07EED"/>
    <w:rsid w:val="0001439A"/>
    <w:rsid w:val="00027440"/>
    <w:rsid w:val="00032990"/>
    <w:rsid w:val="0004461D"/>
    <w:rsid w:val="000463DD"/>
    <w:rsid w:val="00057EE8"/>
    <w:rsid w:val="00072572"/>
    <w:rsid w:val="00084D9A"/>
    <w:rsid w:val="0008796A"/>
    <w:rsid w:val="000A67E4"/>
    <w:rsid w:val="000B3420"/>
    <w:rsid w:val="000B481B"/>
    <w:rsid w:val="000C09BB"/>
    <w:rsid w:val="000C5417"/>
    <w:rsid w:val="000F53CA"/>
    <w:rsid w:val="000F629A"/>
    <w:rsid w:val="0011191B"/>
    <w:rsid w:val="00136E75"/>
    <w:rsid w:val="001405F9"/>
    <w:rsid w:val="00142F9A"/>
    <w:rsid w:val="00156035"/>
    <w:rsid w:val="00160A13"/>
    <w:rsid w:val="001619AA"/>
    <w:rsid w:val="00161AEE"/>
    <w:rsid w:val="0018264C"/>
    <w:rsid w:val="00196424"/>
    <w:rsid w:val="00197606"/>
    <w:rsid w:val="001A13F8"/>
    <w:rsid w:val="001A5E84"/>
    <w:rsid w:val="001B3B93"/>
    <w:rsid w:val="001D0243"/>
    <w:rsid w:val="001D5CEC"/>
    <w:rsid w:val="001E5E50"/>
    <w:rsid w:val="001F1FF4"/>
    <w:rsid w:val="001F34FA"/>
    <w:rsid w:val="002009E9"/>
    <w:rsid w:val="00204C29"/>
    <w:rsid w:val="00207D89"/>
    <w:rsid w:val="002123CD"/>
    <w:rsid w:val="002230F8"/>
    <w:rsid w:val="00223308"/>
    <w:rsid w:val="002251E9"/>
    <w:rsid w:val="002324AB"/>
    <w:rsid w:val="00232C53"/>
    <w:rsid w:val="00242378"/>
    <w:rsid w:val="0024443D"/>
    <w:rsid w:val="00250ACB"/>
    <w:rsid w:val="00256CD4"/>
    <w:rsid w:val="00260C65"/>
    <w:rsid w:val="002912AB"/>
    <w:rsid w:val="00297DDC"/>
    <w:rsid w:val="002B23EE"/>
    <w:rsid w:val="002B4DB4"/>
    <w:rsid w:val="002C167D"/>
    <w:rsid w:val="002D17AC"/>
    <w:rsid w:val="002D6689"/>
    <w:rsid w:val="002E6EA6"/>
    <w:rsid w:val="002F0FB0"/>
    <w:rsid w:val="00333CB9"/>
    <w:rsid w:val="00340ED5"/>
    <w:rsid w:val="00366B32"/>
    <w:rsid w:val="00375CF1"/>
    <w:rsid w:val="00376BC5"/>
    <w:rsid w:val="003952CE"/>
    <w:rsid w:val="00395F1A"/>
    <w:rsid w:val="003A552F"/>
    <w:rsid w:val="003B3B97"/>
    <w:rsid w:val="003B5752"/>
    <w:rsid w:val="003C2059"/>
    <w:rsid w:val="003C7C50"/>
    <w:rsid w:val="003E51EA"/>
    <w:rsid w:val="003E7CB8"/>
    <w:rsid w:val="003F17D5"/>
    <w:rsid w:val="003F69B6"/>
    <w:rsid w:val="00433854"/>
    <w:rsid w:val="0043394E"/>
    <w:rsid w:val="0044170B"/>
    <w:rsid w:val="0047425B"/>
    <w:rsid w:val="004A0588"/>
    <w:rsid w:val="004A1442"/>
    <w:rsid w:val="004B142B"/>
    <w:rsid w:val="004B3C96"/>
    <w:rsid w:val="004B787D"/>
    <w:rsid w:val="004D40A1"/>
    <w:rsid w:val="004D779B"/>
    <w:rsid w:val="004E436D"/>
    <w:rsid w:val="005100DF"/>
    <w:rsid w:val="00516EAE"/>
    <w:rsid w:val="00517D99"/>
    <w:rsid w:val="00520B9D"/>
    <w:rsid w:val="00523E38"/>
    <w:rsid w:val="005341E4"/>
    <w:rsid w:val="00540815"/>
    <w:rsid w:val="00543A3A"/>
    <w:rsid w:val="00546CEE"/>
    <w:rsid w:val="00547A25"/>
    <w:rsid w:val="00552523"/>
    <w:rsid w:val="00552B2B"/>
    <w:rsid w:val="00554429"/>
    <w:rsid w:val="00560E21"/>
    <w:rsid w:val="0056747E"/>
    <w:rsid w:val="00570240"/>
    <w:rsid w:val="00590C75"/>
    <w:rsid w:val="005911C4"/>
    <w:rsid w:val="005957D8"/>
    <w:rsid w:val="005A452D"/>
    <w:rsid w:val="005C00E9"/>
    <w:rsid w:val="005C4960"/>
    <w:rsid w:val="005C574B"/>
    <w:rsid w:val="005C7792"/>
    <w:rsid w:val="005C7F63"/>
    <w:rsid w:val="005D6442"/>
    <w:rsid w:val="005F4702"/>
    <w:rsid w:val="00606227"/>
    <w:rsid w:val="00633111"/>
    <w:rsid w:val="006332B1"/>
    <w:rsid w:val="006426FC"/>
    <w:rsid w:val="006439A9"/>
    <w:rsid w:val="00646699"/>
    <w:rsid w:val="00651494"/>
    <w:rsid w:val="00663B97"/>
    <w:rsid w:val="006A25F5"/>
    <w:rsid w:val="006A75C6"/>
    <w:rsid w:val="006B7AD4"/>
    <w:rsid w:val="006C2955"/>
    <w:rsid w:val="006D242F"/>
    <w:rsid w:val="006D759A"/>
    <w:rsid w:val="006D7862"/>
    <w:rsid w:val="006E17A7"/>
    <w:rsid w:val="006F60B1"/>
    <w:rsid w:val="00700ED7"/>
    <w:rsid w:val="007107E7"/>
    <w:rsid w:val="00712C0E"/>
    <w:rsid w:val="00717843"/>
    <w:rsid w:val="0072245E"/>
    <w:rsid w:val="00734B62"/>
    <w:rsid w:val="007438E9"/>
    <w:rsid w:val="00757022"/>
    <w:rsid w:val="00761B92"/>
    <w:rsid w:val="0076244D"/>
    <w:rsid w:val="00774952"/>
    <w:rsid w:val="00776734"/>
    <w:rsid w:val="00777ABF"/>
    <w:rsid w:val="00791809"/>
    <w:rsid w:val="00793338"/>
    <w:rsid w:val="007A67E6"/>
    <w:rsid w:val="007B2388"/>
    <w:rsid w:val="007C6903"/>
    <w:rsid w:val="007D1AAE"/>
    <w:rsid w:val="007E1002"/>
    <w:rsid w:val="007E6B6C"/>
    <w:rsid w:val="0080106A"/>
    <w:rsid w:val="00802B71"/>
    <w:rsid w:val="00813955"/>
    <w:rsid w:val="0082424F"/>
    <w:rsid w:val="008467CC"/>
    <w:rsid w:val="00851AF5"/>
    <w:rsid w:val="008523F2"/>
    <w:rsid w:val="008642EE"/>
    <w:rsid w:val="00873B32"/>
    <w:rsid w:val="00891351"/>
    <w:rsid w:val="008C7093"/>
    <w:rsid w:val="008E2234"/>
    <w:rsid w:val="008E6B21"/>
    <w:rsid w:val="008F5E32"/>
    <w:rsid w:val="00901902"/>
    <w:rsid w:val="0091661C"/>
    <w:rsid w:val="0092105A"/>
    <w:rsid w:val="00961545"/>
    <w:rsid w:val="00963D26"/>
    <w:rsid w:val="00964CC9"/>
    <w:rsid w:val="0098502F"/>
    <w:rsid w:val="009B1E9E"/>
    <w:rsid w:val="009C10F2"/>
    <w:rsid w:val="009D2A52"/>
    <w:rsid w:val="009D3B98"/>
    <w:rsid w:val="009D7E99"/>
    <w:rsid w:val="009E3AAA"/>
    <w:rsid w:val="009F6D0B"/>
    <w:rsid w:val="00A0512A"/>
    <w:rsid w:val="00A15A32"/>
    <w:rsid w:val="00A20884"/>
    <w:rsid w:val="00A21049"/>
    <w:rsid w:val="00A25B49"/>
    <w:rsid w:val="00A407D6"/>
    <w:rsid w:val="00A46FDA"/>
    <w:rsid w:val="00A8555D"/>
    <w:rsid w:val="00A96C89"/>
    <w:rsid w:val="00AA638A"/>
    <w:rsid w:val="00AC5A47"/>
    <w:rsid w:val="00AF4C79"/>
    <w:rsid w:val="00B053DC"/>
    <w:rsid w:val="00B25D9A"/>
    <w:rsid w:val="00B30E6F"/>
    <w:rsid w:val="00B32B82"/>
    <w:rsid w:val="00B64225"/>
    <w:rsid w:val="00B720BC"/>
    <w:rsid w:val="00B95B62"/>
    <w:rsid w:val="00BB6127"/>
    <w:rsid w:val="00BC2DD9"/>
    <w:rsid w:val="00BE24BA"/>
    <w:rsid w:val="00C150C1"/>
    <w:rsid w:val="00C20D85"/>
    <w:rsid w:val="00C23F14"/>
    <w:rsid w:val="00C30399"/>
    <w:rsid w:val="00C57C4C"/>
    <w:rsid w:val="00C66E69"/>
    <w:rsid w:val="00C70FBA"/>
    <w:rsid w:val="00C80100"/>
    <w:rsid w:val="00C90316"/>
    <w:rsid w:val="00CA02E2"/>
    <w:rsid w:val="00CA0CDF"/>
    <w:rsid w:val="00CA5237"/>
    <w:rsid w:val="00CA56F4"/>
    <w:rsid w:val="00CB5229"/>
    <w:rsid w:val="00CB64F2"/>
    <w:rsid w:val="00CC0847"/>
    <w:rsid w:val="00CD2B46"/>
    <w:rsid w:val="00CE56BE"/>
    <w:rsid w:val="00D05886"/>
    <w:rsid w:val="00D06CD8"/>
    <w:rsid w:val="00D06EE2"/>
    <w:rsid w:val="00D17B8B"/>
    <w:rsid w:val="00D312D3"/>
    <w:rsid w:val="00D46478"/>
    <w:rsid w:val="00D51443"/>
    <w:rsid w:val="00D52C37"/>
    <w:rsid w:val="00D640C3"/>
    <w:rsid w:val="00D73803"/>
    <w:rsid w:val="00D86EE5"/>
    <w:rsid w:val="00D8715F"/>
    <w:rsid w:val="00DA2C7B"/>
    <w:rsid w:val="00DA61B8"/>
    <w:rsid w:val="00DC168A"/>
    <w:rsid w:val="00DC27DA"/>
    <w:rsid w:val="00DD0867"/>
    <w:rsid w:val="00DD4F4C"/>
    <w:rsid w:val="00DF712D"/>
    <w:rsid w:val="00E000D6"/>
    <w:rsid w:val="00E05502"/>
    <w:rsid w:val="00E06858"/>
    <w:rsid w:val="00E23397"/>
    <w:rsid w:val="00E26475"/>
    <w:rsid w:val="00E443B7"/>
    <w:rsid w:val="00E44F5D"/>
    <w:rsid w:val="00E617DB"/>
    <w:rsid w:val="00E672AF"/>
    <w:rsid w:val="00E73A45"/>
    <w:rsid w:val="00E8041C"/>
    <w:rsid w:val="00EC2AC7"/>
    <w:rsid w:val="00EC3FE3"/>
    <w:rsid w:val="00EC6460"/>
    <w:rsid w:val="00EE1BE7"/>
    <w:rsid w:val="00EF397B"/>
    <w:rsid w:val="00F05B8D"/>
    <w:rsid w:val="00F13FEE"/>
    <w:rsid w:val="00F52086"/>
    <w:rsid w:val="00F52261"/>
    <w:rsid w:val="00F54C0E"/>
    <w:rsid w:val="00F55678"/>
    <w:rsid w:val="00F6519F"/>
    <w:rsid w:val="00F678D4"/>
    <w:rsid w:val="00F7665B"/>
    <w:rsid w:val="00F85E7B"/>
    <w:rsid w:val="00F90850"/>
    <w:rsid w:val="00FB17E7"/>
    <w:rsid w:val="00FC0551"/>
    <w:rsid w:val="00FC7390"/>
    <w:rsid w:val="00FC7AFB"/>
    <w:rsid w:val="00FE24B4"/>
    <w:rsid w:val="00FE4F92"/>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71BFE-B465-4D11-B998-8A6936D0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973488967">
      <w:bodyDiv w:val="1"/>
      <w:marLeft w:val="0"/>
      <w:marRight w:val="0"/>
      <w:marTop w:val="0"/>
      <w:marBottom w:val="0"/>
      <w:divBdr>
        <w:top w:val="none" w:sz="0" w:space="0" w:color="auto"/>
        <w:left w:val="none" w:sz="0" w:space="0" w:color="auto"/>
        <w:bottom w:val="none" w:sz="0" w:space="0" w:color="auto"/>
        <w:right w:val="none" w:sz="0" w:space="0" w:color="auto"/>
      </w:divBdr>
    </w:div>
    <w:div w:id="1308364220">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1894272203">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glw11</dc:creator>
  <cp:lastModifiedBy>Stover, Mark E</cp:lastModifiedBy>
  <cp:revision>2</cp:revision>
  <dcterms:created xsi:type="dcterms:W3CDTF">2017-04-18T00:36:00Z</dcterms:created>
  <dcterms:modified xsi:type="dcterms:W3CDTF">2017-04-18T00:36:00Z</dcterms:modified>
</cp:coreProperties>
</file>