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7E" w:rsidRPr="00FF697E" w:rsidRDefault="00FF697E" w:rsidP="00356F39">
      <w:pPr>
        <w:spacing w:after="0"/>
        <w:jc w:val="center"/>
        <w:rPr>
          <w:b/>
        </w:rPr>
      </w:pPr>
      <w:bookmarkStart w:id="0" w:name="_GoBack"/>
      <w:bookmarkEnd w:id="0"/>
      <w:r w:rsidRPr="00FF697E">
        <w:rPr>
          <w:b/>
        </w:rPr>
        <w:t>GTF Meeting Minutes</w:t>
      </w:r>
    </w:p>
    <w:p w:rsidR="006E350F" w:rsidRDefault="001179C4" w:rsidP="00356F39">
      <w:pPr>
        <w:spacing w:after="0"/>
        <w:jc w:val="center"/>
      </w:pPr>
      <w:r>
        <w:rPr>
          <w:b/>
        </w:rPr>
        <w:t>August 19</w:t>
      </w:r>
      <w:r w:rsidR="00FF697E" w:rsidRPr="00FF697E">
        <w:rPr>
          <w:b/>
        </w:rPr>
        <w:t>, 2016</w:t>
      </w:r>
      <w:r w:rsidR="009867BD" w:rsidRPr="00FF697E">
        <w:rPr>
          <w:b/>
        </w:rPr>
        <w:br/>
      </w:r>
    </w:p>
    <w:p w:rsidR="009867BD" w:rsidRDefault="00FF697E" w:rsidP="00356F39">
      <w:pPr>
        <w:spacing w:after="0"/>
      </w:pPr>
      <w:r>
        <w:t>Present: Stacy Caron (CFI)</w:t>
      </w:r>
      <w:r w:rsidR="00037165">
        <w:t xml:space="preserve">, </w:t>
      </w:r>
      <w:r>
        <w:t>Chris Lee (CPS), Gretchen Higginbottom (CFI), Dawnelle Ricciardi (CSO)</w:t>
      </w:r>
      <w:r w:rsidR="00904F03">
        <w:t xml:space="preserve">, </w:t>
      </w:r>
      <w:r w:rsidR="001179C4">
        <w:t>Jesica Brubaker (CDS), Lina Carro (CHU)</w:t>
      </w:r>
    </w:p>
    <w:p w:rsidR="009867BD" w:rsidRDefault="009867BD" w:rsidP="00356F39">
      <w:pPr>
        <w:spacing w:after="0"/>
      </w:pPr>
      <w:r>
        <w:t xml:space="preserve">Absent: </w:t>
      </w:r>
      <w:r w:rsidR="001179C4">
        <w:t>Julie Kowalewski-Ward (CSJ)</w:t>
      </w:r>
    </w:p>
    <w:p w:rsidR="00FF697E" w:rsidRDefault="00FF697E" w:rsidP="00356F39">
      <w:pPr>
        <w:spacing w:after="0"/>
      </w:pPr>
      <w:r>
        <w:t>Recorder: Dawnelle Ricciardi (CSO)</w:t>
      </w:r>
    </w:p>
    <w:p w:rsidR="00BA45DC" w:rsidRDefault="00BA45DC" w:rsidP="00356F39">
      <w:pPr>
        <w:spacing w:after="0"/>
      </w:pPr>
      <w:r>
        <w:t>Editor: Lina Carro (CHU)</w:t>
      </w:r>
    </w:p>
    <w:p w:rsidR="009867BD" w:rsidRDefault="009867BD" w:rsidP="00356F39">
      <w:pPr>
        <w:spacing w:after="0"/>
      </w:pPr>
    </w:p>
    <w:p w:rsidR="001D526F" w:rsidRDefault="001D526F" w:rsidP="00356F39">
      <w:pPr>
        <w:spacing w:after="0"/>
      </w:pPr>
    </w:p>
    <w:p w:rsidR="00DC519F" w:rsidRDefault="00DC519F" w:rsidP="00DC519F">
      <w:pPr>
        <w:spacing w:after="0"/>
      </w:pPr>
      <w:r>
        <w:t xml:space="preserve">Five libraries have volunteered to serve as vanguards for Resource Sharing testing: </w:t>
      </w:r>
    </w:p>
    <w:p w:rsidR="00DC519F" w:rsidRDefault="00DC519F" w:rsidP="00DC519F">
      <w:pPr>
        <w:pStyle w:val="ListParagraph"/>
        <w:numPr>
          <w:ilvl w:val="0"/>
          <w:numId w:val="9"/>
        </w:numPr>
        <w:spacing w:after="0"/>
      </w:pPr>
      <w:r>
        <w:t>San Jose</w:t>
      </w:r>
    </w:p>
    <w:p w:rsidR="00DC519F" w:rsidRDefault="00DC519F" w:rsidP="00DC519F">
      <w:pPr>
        <w:pStyle w:val="ListParagraph"/>
        <w:numPr>
          <w:ilvl w:val="0"/>
          <w:numId w:val="9"/>
        </w:numPr>
        <w:spacing w:after="0"/>
      </w:pPr>
      <w:r>
        <w:t>Fullerton</w:t>
      </w:r>
    </w:p>
    <w:p w:rsidR="00DC519F" w:rsidRDefault="00DC519F" w:rsidP="00DC519F">
      <w:pPr>
        <w:pStyle w:val="ListParagraph"/>
        <w:numPr>
          <w:ilvl w:val="0"/>
          <w:numId w:val="9"/>
        </w:numPr>
        <w:spacing w:after="0"/>
      </w:pPr>
      <w:r>
        <w:t>Sonoma</w:t>
      </w:r>
    </w:p>
    <w:p w:rsidR="00DC519F" w:rsidRDefault="00DC519F" w:rsidP="00DC519F">
      <w:pPr>
        <w:pStyle w:val="ListParagraph"/>
        <w:numPr>
          <w:ilvl w:val="0"/>
          <w:numId w:val="9"/>
        </w:numPr>
        <w:spacing w:after="0"/>
      </w:pPr>
      <w:r>
        <w:t xml:space="preserve">San Luis Obispo </w:t>
      </w:r>
    </w:p>
    <w:p w:rsidR="00DC519F" w:rsidRDefault="00DC519F" w:rsidP="00DC519F">
      <w:pPr>
        <w:pStyle w:val="ListParagraph"/>
        <w:numPr>
          <w:ilvl w:val="0"/>
          <w:numId w:val="9"/>
        </w:numPr>
        <w:spacing w:after="0"/>
      </w:pPr>
      <w:r>
        <w:t>Fresno</w:t>
      </w:r>
    </w:p>
    <w:p w:rsidR="00DC519F" w:rsidRDefault="00DC519F" w:rsidP="00DC519F">
      <w:pPr>
        <w:spacing w:after="0"/>
      </w:pPr>
      <w:r>
        <w:t>Other CSU libraries may be able to join as vanguards at a later date. ExLibris recommended that the first vanguard testing consist of 4-6 persons.</w:t>
      </w:r>
    </w:p>
    <w:p w:rsidR="00DC519F" w:rsidRDefault="00DC519F" w:rsidP="00DC519F">
      <w:pPr>
        <w:spacing w:after="0"/>
      </w:pPr>
    </w:p>
    <w:p w:rsidR="001D526F" w:rsidRDefault="001D526F" w:rsidP="00356F39">
      <w:pPr>
        <w:spacing w:after="0"/>
      </w:pPr>
      <w:r>
        <w:t>Kimberly Smith</w:t>
      </w:r>
      <w:r w:rsidR="00DC519F">
        <w:t xml:space="preserve"> of CSU Fresno</w:t>
      </w:r>
      <w:r>
        <w:t xml:space="preserve"> has agreed to join </w:t>
      </w:r>
      <w:r w:rsidR="00DB3DA1">
        <w:t xml:space="preserve">the governance </w:t>
      </w:r>
      <w:r>
        <w:t xml:space="preserve">task force </w:t>
      </w:r>
      <w:r w:rsidR="00DC519F">
        <w:t xml:space="preserve">to serve </w:t>
      </w:r>
      <w:r>
        <w:t>as</w:t>
      </w:r>
      <w:r w:rsidR="00DC519F">
        <w:t xml:space="preserve"> the Collections Development representative</w:t>
      </w:r>
      <w:r w:rsidR="00DB3DA1">
        <w:t>. Gretchen will invite her.</w:t>
      </w:r>
    </w:p>
    <w:p w:rsidR="00DB3DA1" w:rsidRDefault="00DB3DA1" w:rsidP="00356F39">
      <w:pPr>
        <w:spacing w:after="0"/>
      </w:pPr>
    </w:p>
    <w:p w:rsidR="00DC519F" w:rsidRDefault="00DC519F" w:rsidP="00DC519F">
      <w:pPr>
        <w:spacing w:after="0"/>
      </w:pPr>
      <w:r>
        <w:t xml:space="preserve">At the next August 26, 2016 meeting, GTF will ask </w:t>
      </w:r>
      <w:proofErr w:type="spellStart"/>
      <w:r>
        <w:t>ExLibris</w:t>
      </w:r>
      <w:proofErr w:type="spellEnd"/>
      <w:r>
        <w:t xml:space="preserve"> (</w:t>
      </w:r>
      <w:proofErr w:type="spellStart"/>
      <w:r>
        <w:t>Dolph</w:t>
      </w:r>
      <w:proofErr w:type="spellEnd"/>
      <w:r>
        <w:t>) to learn how parameters may be set up to compensate for restricted lending situations</w:t>
      </w:r>
      <w:r w:rsidR="00384037">
        <w:t xml:space="preserve"> in Peer-to-Peer transactions (such as Special Collections and DVD loans)</w:t>
      </w:r>
      <w:r>
        <w:t>.</w:t>
      </w:r>
    </w:p>
    <w:p w:rsidR="00DC519F" w:rsidRDefault="00DC519F" w:rsidP="00DC519F">
      <w:pPr>
        <w:spacing w:after="0"/>
      </w:pPr>
    </w:p>
    <w:p w:rsidR="001D526F" w:rsidRDefault="00DB3DA1" w:rsidP="00356F39">
      <w:pPr>
        <w:spacing w:after="0"/>
      </w:pPr>
      <w:r>
        <w:t xml:space="preserve">Anya Arnold will attend the September </w:t>
      </w:r>
      <w:r w:rsidR="00DF1D25" w:rsidRPr="00964A14">
        <w:t>2, 2016</w:t>
      </w:r>
      <w:r w:rsidR="00DF1D25" w:rsidRPr="00DF1D25">
        <w:rPr>
          <w:color w:val="000000" w:themeColor="text1"/>
        </w:rPr>
        <w:t xml:space="preserve"> </w:t>
      </w:r>
      <w:r>
        <w:t xml:space="preserve">meeting of the GTF. </w:t>
      </w:r>
      <w:r w:rsidR="00FB03CF">
        <w:t>The task force will begin</w:t>
      </w:r>
      <w:r>
        <w:t xml:space="preserve"> </w:t>
      </w:r>
      <w:r w:rsidR="00DF1D25">
        <w:t xml:space="preserve">compiling questions for her </w:t>
      </w:r>
      <w:r w:rsidR="00DF1D25" w:rsidRPr="00964A14">
        <w:t xml:space="preserve">regarding successfully setting up a governance </w:t>
      </w:r>
      <w:r w:rsidR="001C1133">
        <w:t>structure</w:t>
      </w:r>
      <w:r w:rsidR="00DF1D25" w:rsidRPr="00964A14">
        <w:t xml:space="preserve"> and  include any questions we have after next week’s meeting with ExLibris</w:t>
      </w:r>
      <w:r w:rsidR="00833A87" w:rsidRPr="00964A14">
        <w:t xml:space="preserve"> </w:t>
      </w:r>
      <w:r w:rsidR="00833A87">
        <w:t xml:space="preserve">on August 26, 2016. </w:t>
      </w:r>
      <w:r w:rsidR="00FB03CF">
        <w:t xml:space="preserve"> </w:t>
      </w:r>
    </w:p>
    <w:p w:rsidR="00DC519F" w:rsidRDefault="00DC519F" w:rsidP="00356F39">
      <w:pPr>
        <w:spacing w:after="0"/>
      </w:pPr>
    </w:p>
    <w:p w:rsidR="00DF1D25" w:rsidRDefault="00DF1D25" w:rsidP="00356F39">
      <w:pPr>
        <w:spacing w:after="0"/>
      </w:pPr>
      <w:r w:rsidRPr="00964A14">
        <w:t>In response to the GTF’s discussion about identifying crite</w:t>
      </w:r>
      <w:r w:rsidR="001B0B4A" w:rsidRPr="00964A14">
        <w:t>ria and gathering data that would</w:t>
      </w:r>
      <w:r w:rsidRPr="00964A14">
        <w:t xml:space="preserve"> best inform the task force’s charge to make</w:t>
      </w:r>
      <w:r w:rsidR="001B0B4A" w:rsidRPr="00964A14">
        <w:t xml:space="preserve"> </w:t>
      </w:r>
      <w:r w:rsidRPr="00964A14">
        <w:t>recommendations to ISPIE and to COLD</w:t>
      </w:r>
      <w:r w:rsidR="001B0B4A" w:rsidRPr="00964A14">
        <w:t>, it was s</w:t>
      </w:r>
      <w:r w:rsidR="00384037">
        <w:t>uggested that CSU libraries’</w:t>
      </w:r>
      <w:r w:rsidR="001B0B4A" w:rsidRPr="00964A14">
        <w:t xml:space="preserve"> most current </w:t>
      </w:r>
      <w:r w:rsidR="00384037">
        <w:t xml:space="preserve">interlibrary </w:t>
      </w:r>
      <w:r w:rsidR="001B0B4A" w:rsidRPr="00964A14">
        <w:t xml:space="preserve">lending policies be collected for review </w:t>
      </w:r>
      <w:r w:rsidR="00384037">
        <w:t>using</w:t>
      </w:r>
      <w:r w:rsidR="001B0B4A" w:rsidRPr="00964A14">
        <w:t xml:space="preserve"> ORBIS Cascade</w:t>
      </w:r>
      <w:r w:rsidR="00384037">
        <w:t>’s format as a model. T</w:t>
      </w:r>
      <w:r w:rsidR="00FB03CF">
        <w:t xml:space="preserve">o begin this </w:t>
      </w:r>
      <w:r w:rsidR="001B0B4A">
        <w:t>process:</w:t>
      </w:r>
    </w:p>
    <w:p w:rsidR="00DF1D25" w:rsidRDefault="00DF1D25" w:rsidP="00356F39">
      <w:pPr>
        <w:spacing w:after="0"/>
      </w:pPr>
    </w:p>
    <w:p w:rsidR="00CF3A17" w:rsidRDefault="001D526F" w:rsidP="00D25170">
      <w:pPr>
        <w:pStyle w:val="ListParagraph"/>
        <w:numPr>
          <w:ilvl w:val="0"/>
          <w:numId w:val="8"/>
        </w:numPr>
        <w:spacing w:after="0"/>
      </w:pPr>
      <w:r>
        <w:t xml:space="preserve">Stacy sent </w:t>
      </w:r>
      <w:proofErr w:type="spellStart"/>
      <w:r>
        <w:t>Orbis</w:t>
      </w:r>
      <w:proofErr w:type="spellEnd"/>
      <w:r>
        <w:t xml:space="preserve"> Cascade documentation</w:t>
      </w:r>
      <w:r w:rsidR="00DF1D25">
        <w:t xml:space="preserve"> for the task force to review at </w:t>
      </w:r>
      <w:hyperlink r:id="rId6" w:history="1">
        <w:r w:rsidR="00CF3A17" w:rsidRPr="009D75CB">
          <w:rPr>
            <w:rStyle w:val="Hyperlink"/>
          </w:rPr>
          <w:t>https://www.orbiscascade.org/fulfillment-documentation/</w:t>
        </w:r>
      </w:hyperlink>
    </w:p>
    <w:p w:rsidR="001D526F" w:rsidRDefault="001D526F" w:rsidP="00356F39">
      <w:pPr>
        <w:spacing w:after="0"/>
      </w:pPr>
    </w:p>
    <w:p w:rsidR="001B0B4A" w:rsidRDefault="001B0B4A" w:rsidP="001B0B4A">
      <w:pPr>
        <w:pStyle w:val="ListParagraph"/>
        <w:numPr>
          <w:ilvl w:val="0"/>
          <w:numId w:val="8"/>
        </w:numPr>
        <w:spacing w:after="0"/>
      </w:pPr>
      <w:r>
        <w:t xml:space="preserve">Chris will create a worksheet to collect data from ISPIE libraries modeled upon </w:t>
      </w:r>
      <w:proofErr w:type="spellStart"/>
      <w:r>
        <w:t>Orbis</w:t>
      </w:r>
      <w:proofErr w:type="spellEnd"/>
      <w:r>
        <w:t xml:space="preserve"> Cascade’s </w:t>
      </w:r>
    </w:p>
    <w:p w:rsidR="001D526F" w:rsidRDefault="00CF3A17" w:rsidP="001B0B4A">
      <w:pPr>
        <w:pStyle w:val="ListParagraph"/>
        <w:spacing w:after="0"/>
      </w:pPr>
      <w:r>
        <w:t>Excel document</w:t>
      </w:r>
      <w:r w:rsidR="00DB3DA1">
        <w:t xml:space="preserve"> showing all the item types and lending periods for items in </w:t>
      </w:r>
      <w:r w:rsidR="001B0B4A">
        <w:t>consortium</w:t>
      </w:r>
      <w:r w:rsidR="00DB3DA1">
        <w:t>.</w:t>
      </w:r>
      <w:r>
        <w:t xml:space="preserve">  </w:t>
      </w:r>
      <w:hyperlink r:id="rId7" w:history="1">
        <w:r>
          <w:rPr>
            <w:rStyle w:val="Hyperlink"/>
          </w:rPr>
          <w:t>Member Library Summit Circulation Policies (updated May 2016)</w:t>
        </w:r>
      </w:hyperlink>
      <w:r>
        <w:t> [.</w:t>
      </w:r>
      <w:proofErr w:type="spellStart"/>
      <w:r>
        <w:t>xslx</w:t>
      </w:r>
      <w:proofErr w:type="spellEnd"/>
      <w:r>
        <w:t>]</w:t>
      </w:r>
    </w:p>
    <w:p w:rsidR="00CF3A17" w:rsidRDefault="00CF3A17" w:rsidP="00356F39">
      <w:pPr>
        <w:spacing w:after="0"/>
      </w:pPr>
    </w:p>
    <w:p w:rsidR="00CF3A17" w:rsidRDefault="00384037" w:rsidP="00356F39">
      <w:pPr>
        <w:spacing w:after="0"/>
      </w:pPr>
      <w:r>
        <w:t xml:space="preserve">The GTF will meet again on Friday, August 26 at 11:00 am with </w:t>
      </w:r>
      <w:proofErr w:type="spellStart"/>
      <w:r>
        <w:t>ExLibrirs</w:t>
      </w:r>
      <w:proofErr w:type="spellEnd"/>
      <w:r>
        <w:t>.</w:t>
      </w:r>
    </w:p>
    <w:p w:rsidR="00CF3A17" w:rsidRDefault="00CF3A17" w:rsidP="00356F39">
      <w:pPr>
        <w:spacing w:after="0"/>
      </w:pPr>
    </w:p>
    <w:sectPr w:rsidR="00CF3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57D"/>
    <w:multiLevelType w:val="hybridMultilevel"/>
    <w:tmpl w:val="5878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571B"/>
    <w:multiLevelType w:val="hybridMultilevel"/>
    <w:tmpl w:val="CE50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61D5D"/>
    <w:multiLevelType w:val="hybridMultilevel"/>
    <w:tmpl w:val="303E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10D5D"/>
    <w:multiLevelType w:val="hybridMultilevel"/>
    <w:tmpl w:val="C0D8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E543F"/>
    <w:multiLevelType w:val="hybridMultilevel"/>
    <w:tmpl w:val="9A3EA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570DF"/>
    <w:multiLevelType w:val="hybridMultilevel"/>
    <w:tmpl w:val="D2FC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21DB1"/>
    <w:multiLevelType w:val="hybridMultilevel"/>
    <w:tmpl w:val="AEBA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B3488"/>
    <w:multiLevelType w:val="hybridMultilevel"/>
    <w:tmpl w:val="0872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13B1F"/>
    <w:multiLevelType w:val="hybridMultilevel"/>
    <w:tmpl w:val="A028A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BD"/>
    <w:rsid w:val="00037165"/>
    <w:rsid w:val="0009349E"/>
    <w:rsid w:val="000A1DE8"/>
    <w:rsid w:val="001179C4"/>
    <w:rsid w:val="001B0B4A"/>
    <w:rsid w:val="001C1133"/>
    <w:rsid w:val="001C3CE3"/>
    <w:rsid w:val="001D526F"/>
    <w:rsid w:val="002123EE"/>
    <w:rsid w:val="00277130"/>
    <w:rsid w:val="00303BEF"/>
    <w:rsid w:val="00321BA4"/>
    <w:rsid w:val="00322D56"/>
    <w:rsid w:val="00345B4E"/>
    <w:rsid w:val="00356F39"/>
    <w:rsid w:val="00384037"/>
    <w:rsid w:val="003D1430"/>
    <w:rsid w:val="00520756"/>
    <w:rsid w:val="00652F50"/>
    <w:rsid w:val="006D36A1"/>
    <w:rsid w:val="006E350F"/>
    <w:rsid w:val="007A75F6"/>
    <w:rsid w:val="007C40CB"/>
    <w:rsid w:val="00833A87"/>
    <w:rsid w:val="00864203"/>
    <w:rsid w:val="0089283E"/>
    <w:rsid w:val="00904F03"/>
    <w:rsid w:val="00960648"/>
    <w:rsid w:val="00964A14"/>
    <w:rsid w:val="00981D6B"/>
    <w:rsid w:val="009867BD"/>
    <w:rsid w:val="00A32B1B"/>
    <w:rsid w:val="00A61030"/>
    <w:rsid w:val="00AF74C7"/>
    <w:rsid w:val="00BA45DC"/>
    <w:rsid w:val="00C125CF"/>
    <w:rsid w:val="00C52CB6"/>
    <w:rsid w:val="00C67024"/>
    <w:rsid w:val="00C97CCE"/>
    <w:rsid w:val="00CA094A"/>
    <w:rsid w:val="00CF3A17"/>
    <w:rsid w:val="00D078C9"/>
    <w:rsid w:val="00D63697"/>
    <w:rsid w:val="00DB3DA1"/>
    <w:rsid w:val="00DC519F"/>
    <w:rsid w:val="00DF1D25"/>
    <w:rsid w:val="00E22166"/>
    <w:rsid w:val="00EE75CA"/>
    <w:rsid w:val="00F56E30"/>
    <w:rsid w:val="00FB03CF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7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A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3A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7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A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3A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orbiscascade.org/file_viewer.php?id=39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biscascade.org/fulfillment-document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State University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Dawnelle Ricciardi</dc:creator>
  <cp:lastModifiedBy>Windows User</cp:lastModifiedBy>
  <cp:revision>2</cp:revision>
  <cp:lastPrinted>2016-08-08T16:53:00Z</cp:lastPrinted>
  <dcterms:created xsi:type="dcterms:W3CDTF">2016-08-29T16:19:00Z</dcterms:created>
  <dcterms:modified xsi:type="dcterms:W3CDTF">2016-08-29T16:19:00Z</dcterms:modified>
</cp:coreProperties>
</file>