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88" w:rsidRDefault="002719AD">
      <w:pPr>
        <w:rPr>
          <w:b/>
        </w:rPr>
      </w:pPr>
      <w:bookmarkStart w:id="0" w:name="_GoBack"/>
      <w:bookmarkEnd w:id="0"/>
      <w:r w:rsidRPr="002719AD">
        <w:rPr>
          <w:b/>
        </w:rPr>
        <w:t>How</w:t>
      </w:r>
      <w:r>
        <w:rPr>
          <w:b/>
        </w:rPr>
        <w:t xml:space="preserve"> to Edit Your Resource Sharing F</w:t>
      </w:r>
      <w:r w:rsidRPr="002719AD">
        <w:rPr>
          <w:b/>
        </w:rPr>
        <w:t>orm</w:t>
      </w:r>
    </w:p>
    <w:p w:rsidR="00AC3734" w:rsidRDefault="00AC3734">
      <w:pPr>
        <w:rPr>
          <w:b/>
        </w:rPr>
      </w:pPr>
      <w:r>
        <w:rPr>
          <w:b/>
        </w:rPr>
        <w:t xml:space="preserve">Role needed for this: Fulfillment </w:t>
      </w:r>
      <w:r w:rsidR="00045102">
        <w:rPr>
          <w:b/>
        </w:rPr>
        <w:t>Administrator</w:t>
      </w:r>
      <w:r w:rsidR="00045102">
        <w:rPr>
          <w:b/>
        </w:rPr>
        <w:tab/>
      </w:r>
    </w:p>
    <w:p w:rsidR="002719AD" w:rsidRDefault="002719AD" w:rsidP="002719AD">
      <w:pPr>
        <w:pStyle w:val="ListParagraph"/>
        <w:numPr>
          <w:ilvl w:val="0"/>
          <w:numId w:val="2"/>
        </w:numPr>
        <w:spacing w:line="480" w:lineRule="auto"/>
      </w:pPr>
      <w:r>
        <w:t xml:space="preserve">Go to Fulfillment &gt; Fulfillment Configuration &gt; General &gt; Other Settings </w:t>
      </w:r>
      <w:r>
        <w:rPr>
          <w:noProof/>
        </w:rPr>
        <w:drawing>
          <wp:inline distT="0" distB="0" distL="0" distR="0" wp14:anchorId="15BDC7C1" wp14:editId="2CA5074A">
            <wp:extent cx="3823447" cy="2001182"/>
            <wp:effectExtent l="0" t="0" r="5715" b="0"/>
            <wp:docPr id="1" name="Picture 1" descr="C:\Users\nallen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llen\Desktop\Cap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009" cy="200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9AD" w:rsidRDefault="002719AD" w:rsidP="002719AD">
      <w:pPr>
        <w:pStyle w:val="ListParagraph"/>
        <w:numPr>
          <w:ilvl w:val="0"/>
          <w:numId w:val="2"/>
        </w:numPr>
      </w:pPr>
      <w:r>
        <w:t xml:space="preserve">  Find the setting </w:t>
      </w:r>
      <w:proofErr w:type="spellStart"/>
      <w:r>
        <w:t>rs_use_new_mashup_form</w:t>
      </w:r>
      <w:proofErr w:type="spellEnd"/>
      <w:r>
        <w:t xml:space="preserve"> and set to “true”. </w:t>
      </w:r>
    </w:p>
    <w:p w:rsidR="002719AD" w:rsidRDefault="002719AD" w:rsidP="002719AD">
      <w:pPr>
        <w:ind w:left="360"/>
      </w:pPr>
      <w:r>
        <w:rPr>
          <w:noProof/>
        </w:rPr>
        <w:drawing>
          <wp:inline distT="0" distB="0" distL="0" distR="0">
            <wp:extent cx="4525209" cy="1864659"/>
            <wp:effectExtent l="0" t="0" r="8890" b="2540"/>
            <wp:docPr id="2" name="Picture 2" descr="C:\Users\nallen\Desktop\Cap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llen\Desktop\Captur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237" cy="186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9AD" w:rsidRDefault="00AC3734" w:rsidP="00C26C45">
      <w:pPr>
        <w:pStyle w:val="ListParagraph"/>
        <w:numPr>
          <w:ilvl w:val="0"/>
          <w:numId w:val="2"/>
        </w:numPr>
      </w:pPr>
      <w:r>
        <w:t>After changing this setting, you may now edit your form. Under Fulfillment &gt; Fulfillment Configuration &gt; Configuration Menu &gt; Discovery Interface Display Logic &gt; Resource Sharing Form Customization. This only shows if you set the “</w:t>
      </w:r>
      <w:proofErr w:type="spellStart"/>
      <w:r>
        <w:t>rs_use_new_mashup_form</w:t>
      </w:r>
      <w:proofErr w:type="spellEnd"/>
      <w:r>
        <w:t xml:space="preserve">” to true. </w:t>
      </w:r>
      <w:r>
        <w:rPr>
          <w:noProof/>
        </w:rPr>
        <w:drawing>
          <wp:inline distT="0" distB="0" distL="0" distR="0">
            <wp:extent cx="4805083" cy="1479594"/>
            <wp:effectExtent l="0" t="0" r="0" b="6350"/>
            <wp:docPr id="3" name="Picture 3" descr="C:\Users\nallen\Desktop\Captur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llen\Desktop\Capture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113" cy="147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C45" w:rsidRDefault="00C26C45" w:rsidP="00C26C45">
      <w:pPr>
        <w:spacing w:after="0" w:line="240" w:lineRule="auto"/>
      </w:pPr>
    </w:p>
    <w:p w:rsidR="00C26C45" w:rsidRPr="003836F2" w:rsidRDefault="00C26C45" w:rsidP="00C26C4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lastRenderedPageBreak/>
        <w:t xml:space="preserve">After clicking on “Resource Sharing Form Customization”, you have </w:t>
      </w:r>
      <w:r w:rsidR="005E1EAE">
        <w:t>four</w:t>
      </w:r>
      <w:r>
        <w:t xml:space="preserve"> places you will edit. </w:t>
      </w:r>
      <w:r w:rsidR="005E1EAE">
        <w:t xml:space="preserve">“Resource Sharing request fields”, “Book fields”, “Article fields”, </w:t>
      </w:r>
      <w:r>
        <w:t>“Delivery Information Fields”. This is what shows to the public</w:t>
      </w:r>
      <w:r w:rsidR="005E1EAE">
        <w:t xml:space="preserve"> in Primo. The only setting that is mandatory and visible is </w:t>
      </w:r>
      <w:r w:rsidR="005E1EAE">
        <w:rPr>
          <w:b/>
        </w:rPr>
        <w:t>Title</w:t>
      </w:r>
      <w:r w:rsidR="005E1EAE">
        <w:t xml:space="preserve">. All visible fields are in Field Name: </w:t>
      </w:r>
      <w:r w:rsidR="005E1EAE">
        <w:rPr>
          <w:b/>
        </w:rPr>
        <w:t xml:space="preserve">For Library. </w:t>
      </w:r>
      <w:r w:rsidR="005E1EAE" w:rsidRPr="005E1EAE">
        <w:t>In Book fields:</w:t>
      </w:r>
      <w:r w:rsidR="005E1EAE">
        <w:rPr>
          <w:b/>
        </w:rPr>
        <w:t xml:space="preserve"> Author, Specific Edition Only, Publication date, Volume, </w:t>
      </w:r>
      <w:r w:rsidR="003836F2" w:rsidRPr="003836F2">
        <w:t>In Delivery Information Fields:</w:t>
      </w:r>
      <w:r w:rsidR="003836F2">
        <w:rPr>
          <w:b/>
        </w:rPr>
        <w:t xml:space="preserve"> </w:t>
      </w:r>
      <w:r w:rsidR="005E1EAE">
        <w:rPr>
          <w:b/>
        </w:rPr>
        <w:t xml:space="preserve">Pickup/Delivery Location, </w:t>
      </w:r>
      <w:r w:rsidR="005E1EAE" w:rsidRPr="005E1EAE">
        <w:t xml:space="preserve">and </w:t>
      </w:r>
      <w:r w:rsidR="005E1EAE">
        <w:rPr>
          <w:b/>
        </w:rPr>
        <w:t>Comment</w:t>
      </w:r>
      <w:r w:rsidR="005E1EAE" w:rsidRPr="005E1EAE">
        <w:t xml:space="preserve">. </w:t>
      </w:r>
      <w:r w:rsidR="005E1EAE">
        <w:t xml:space="preserve">All other fields should be unchecked. </w:t>
      </w:r>
      <w:r w:rsidR="003836F2">
        <w:t xml:space="preserve">Do not check anything under “Article fields”.  </w:t>
      </w:r>
      <w:proofErr w:type="gramStart"/>
      <w:r w:rsidR="003836F2">
        <w:t>Click save</w:t>
      </w:r>
      <w:proofErr w:type="gramEnd"/>
      <w:r w:rsidR="003836F2">
        <w:t>.</w:t>
      </w:r>
    </w:p>
    <w:p w:rsidR="003836F2" w:rsidRPr="003836F2" w:rsidRDefault="003836F2" w:rsidP="003836F2">
      <w:pPr>
        <w:pStyle w:val="ListParagraph"/>
        <w:rPr>
          <w:b/>
        </w:rPr>
      </w:pPr>
    </w:p>
    <w:p w:rsidR="003836F2" w:rsidRDefault="003836F2" w:rsidP="003836F2">
      <w:pPr>
        <w:pStyle w:val="ListParagraph"/>
        <w:spacing w:line="240" w:lineRule="auto"/>
        <w:rPr>
          <w:b/>
        </w:rPr>
      </w:pPr>
    </w:p>
    <w:p w:rsidR="00C26C45" w:rsidRDefault="00C26C45" w:rsidP="00C26C45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5934710" cy="2886710"/>
            <wp:effectExtent l="0" t="0" r="8890" b="8890"/>
            <wp:docPr id="5" name="Picture 5" descr="C:\Users\nallen\Desktop\resource inform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llen\Desktop\resource informati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EAE" w:rsidRDefault="005E1EAE" w:rsidP="00C26C45">
      <w:pPr>
        <w:pStyle w:val="ListParagraph"/>
        <w:rPr>
          <w:b/>
        </w:rPr>
      </w:pPr>
    </w:p>
    <w:p w:rsidR="005E1EAE" w:rsidRPr="00C26C45" w:rsidRDefault="005E1EAE" w:rsidP="00C26C45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5934710" cy="2473960"/>
            <wp:effectExtent l="0" t="0" r="8890" b="2540"/>
            <wp:docPr id="6" name="Picture 6" descr="C:\Users\nallen\Desktop\article fiel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llen\Desktop\article field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C45" w:rsidRDefault="00C26C45" w:rsidP="00C26C45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2218690"/>
            <wp:effectExtent l="0" t="0" r="0" b="0"/>
            <wp:docPr id="4" name="Picture 4" descr="C:\Users\nallen\Desktop\delivery information 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llen\Desktop\delivery information for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6F2" w:rsidRDefault="003836F2" w:rsidP="00C26C45">
      <w:pPr>
        <w:pStyle w:val="ListParagraph"/>
      </w:pPr>
    </w:p>
    <w:p w:rsidR="003836F2" w:rsidRDefault="003836F2" w:rsidP="00C26C45">
      <w:pPr>
        <w:pStyle w:val="ListParagraph"/>
      </w:pPr>
      <w:r>
        <w:t xml:space="preserve">This is what the primo form should look like after you are done editing the fields. </w:t>
      </w:r>
    </w:p>
    <w:p w:rsidR="003836F2" w:rsidRDefault="003836F2" w:rsidP="00C26C45">
      <w:pPr>
        <w:pStyle w:val="ListParagraph"/>
      </w:pPr>
    </w:p>
    <w:p w:rsidR="003836F2" w:rsidRDefault="003836F2" w:rsidP="00C26C45">
      <w:pPr>
        <w:pStyle w:val="ListParagraph"/>
      </w:pPr>
      <w:r>
        <w:rPr>
          <w:noProof/>
        </w:rPr>
        <w:drawing>
          <wp:inline distT="0" distB="0" distL="0" distR="0">
            <wp:extent cx="5943600" cy="50615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o For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70BF"/>
    <w:multiLevelType w:val="hybridMultilevel"/>
    <w:tmpl w:val="9FD2A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53E20"/>
    <w:multiLevelType w:val="hybridMultilevel"/>
    <w:tmpl w:val="97123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AD"/>
    <w:rsid w:val="00045102"/>
    <w:rsid w:val="002719AD"/>
    <w:rsid w:val="003836F2"/>
    <w:rsid w:val="00554D25"/>
    <w:rsid w:val="005E1EAE"/>
    <w:rsid w:val="00910D88"/>
    <w:rsid w:val="00AC3734"/>
    <w:rsid w:val="00C2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9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9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SJSU MLK Library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MLK Staff</dc:creator>
  <cp:lastModifiedBy>MLK Staff</cp:lastModifiedBy>
  <cp:revision>2</cp:revision>
  <dcterms:created xsi:type="dcterms:W3CDTF">2017-02-07T20:08:00Z</dcterms:created>
  <dcterms:modified xsi:type="dcterms:W3CDTF">2017-02-07T20:08:00Z</dcterms:modified>
</cp:coreProperties>
</file>