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4B2" w:rsidRPr="00723EBC" w:rsidRDefault="00F93DE1" w:rsidP="00767F63">
      <w:pPr>
        <w:spacing w:after="0"/>
        <w:jc w:val="center"/>
        <w:rPr>
          <w:b/>
          <w:sz w:val="28"/>
        </w:rPr>
      </w:pPr>
      <w:r>
        <w:rPr>
          <w:b/>
          <w:sz w:val="28"/>
        </w:rPr>
        <w:t>2/9/17</w:t>
      </w:r>
      <w:r w:rsidR="00AA04B2" w:rsidRPr="00723EBC">
        <w:rPr>
          <w:b/>
          <w:sz w:val="28"/>
        </w:rPr>
        <w:t xml:space="preserve">:  </w:t>
      </w:r>
      <w:r w:rsidR="00EE2C11">
        <w:rPr>
          <w:b/>
          <w:sz w:val="28"/>
        </w:rPr>
        <w:t xml:space="preserve">Fulfillment </w:t>
      </w:r>
      <w:r w:rsidR="00171394">
        <w:rPr>
          <w:b/>
          <w:sz w:val="28"/>
        </w:rPr>
        <w:t>– Fines &amp; Fees / Claims Returned</w:t>
      </w:r>
    </w:p>
    <w:p w:rsidR="00D014AB" w:rsidRDefault="00D014AB" w:rsidP="00AA04B2">
      <w:pPr>
        <w:spacing w:after="0"/>
        <w:rPr>
          <w:b/>
          <w:sz w:val="24"/>
        </w:rPr>
      </w:pPr>
    </w:p>
    <w:p w:rsidR="00EE2C11" w:rsidRPr="00EE2C11" w:rsidRDefault="00EE2C11" w:rsidP="00EE2C11">
      <w:pPr>
        <w:spacing w:after="0"/>
      </w:pPr>
    </w:p>
    <w:p w:rsidR="00EE2C11" w:rsidRPr="00EE2C11" w:rsidRDefault="00EE2C11" w:rsidP="00EE2C11">
      <w:pPr>
        <w:spacing w:after="0"/>
        <w:rPr>
          <w:b/>
        </w:rPr>
      </w:pPr>
      <w:r w:rsidRPr="00EE2C11">
        <w:rPr>
          <w:b/>
        </w:rPr>
        <w:t>BAKERSFIELD</w:t>
      </w:r>
    </w:p>
    <w:p w:rsidR="00EE2C11" w:rsidRDefault="00EE2C11" w:rsidP="00EE2C11">
      <w:pPr>
        <w:spacing w:after="0"/>
      </w:pPr>
      <w:r w:rsidRPr="00EE2C11">
        <w:t>What if we have to adjust something: delete/reverse/manually adjust fees? How do the odd ball issues get resolved?</w:t>
      </w:r>
    </w:p>
    <w:p w:rsidR="00EE2C11" w:rsidRDefault="00412D8A" w:rsidP="00412D8A">
      <w:pPr>
        <w:pStyle w:val="ListParagraph"/>
        <w:numPr>
          <w:ilvl w:val="0"/>
          <w:numId w:val="35"/>
        </w:numPr>
        <w:spacing w:after="0"/>
      </w:pPr>
      <w:r>
        <w:t>Search for the user → Navigate to the Fines &amp; Fees tab.  Use waive feature to change fees.</w:t>
      </w:r>
    </w:p>
    <w:p w:rsidR="00412D8A" w:rsidRDefault="00412D8A" w:rsidP="00412D8A">
      <w:pPr>
        <w:pStyle w:val="ListParagraph"/>
        <w:numPr>
          <w:ilvl w:val="0"/>
          <w:numId w:val="35"/>
        </w:numPr>
        <w:spacing w:after="0"/>
      </w:pPr>
      <w:r>
        <w:t xml:space="preserve">Once the fines &amp; fees are exported to the Bursar / </w:t>
      </w:r>
      <w:proofErr w:type="spellStart"/>
      <w:r>
        <w:t>CashNet</w:t>
      </w:r>
      <w:proofErr w:type="spellEnd"/>
      <w:r>
        <w:t>, the management of fees transfers to that system.</w:t>
      </w:r>
    </w:p>
    <w:p w:rsidR="00412D8A" w:rsidRPr="00EE2C11" w:rsidRDefault="00412D8A" w:rsidP="00EE2C11">
      <w:pPr>
        <w:spacing w:after="0"/>
      </w:pPr>
    </w:p>
    <w:p w:rsidR="00EE2C11" w:rsidRDefault="00EE2C11" w:rsidP="00EE2C11">
      <w:pPr>
        <w:spacing w:after="0"/>
      </w:pPr>
      <w:r w:rsidRPr="00EE2C11">
        <w:t>How are community/local borrowers going to work: is there really a difference between a normal patron and a local patron with regards to TOUs, or should they behave the same? What about the bursar export; will they load to PS?</w:t>
      </w:r>
    </w:p>
    <w:p w:rsidR="003B1B1B" w:rsidRDefault="003B1B1B" w:rsidP="003B1B1B">
      <w:pPr>
        <w:pStyle w:val="ListParagraph"/>
        <w:numPr>
          <w:ilvl w:val="0"/>
          <w:numId w:val="31"/>
        </w:numPr>
        <w:spacing w:after="0"/>
      </w:pPr>
      <w:r>
        <w:t>F</w:t>
      </w:r>
      <w:r w:rsidR="00412D8A">
        <w:t xml:space="preserve">ulfillment </w:t>
      </w:r>
      <w:r>
        <w:t>U</w:t>
      </w:r>
      <w:r w:rsidR="00412D8A">
        <w:t>nits and</w:t>
      </w:r>
      <w:r>
        <w:t xml:space="preserve"> TOU </w:t>
      </w:r>
      <w:r w:rsidR="00412D8A">
        <w:t>generally use</w:t>
      </w:r>
      <w:r>
        <w:t xml:space="preserve"> User Groups</w:t>
      </w:r>
      <w:r w:rsidR="00412D8A">
        <w:t xml:space="preserve"> as an export point.</w:t>
      </w:r>
    </w:p>
    <w:p w:rsidR="003B1B1B" w:rsidRDefault="003B1B1B" w:rsidP="003B1B1B">
      <w:pPr>
        <w:pStyle w:val="ListParagraph"/>
        <w:numPr>
          <w:ilvl w:val="0"/>
          <w:numId w:val="31"/>
        </w:numPr>
        <w:spacing w:after="0"/>
      </w:pPr>
      <w:r>
        <w:t>SIS load is a one-way load from your PeopleSoft into Alma.  Any locally created patrons will not load from Alma to PeopleSoft</w:t>
      </w:r>
    </w:p>
    <w:p w:rsidR="00412D8A" w:rsidRDefault="00412D8A" w:rsidP="003B1B1B">
      <w:pPr>
        <w:pStyle w:val="ListParagraph"/>
        <w:numPr>
          <w:ilvl w:val="0"/>
          <w:numId w:val="31"/>
        </w:numPr>
        <w:spacing w:after="0"/>
      </w:pPr>
      <w:r>
        <w:t xml:space="preserve">The fines/fees bursar export is geared to external users.  However, internal users may also have their fines &amp; fees exported to </w:t>
      </w:r>
      <w:proofErr w:type="spellStart"/>
      <w:r>
        <w:t>CashNet</w:t>
      </w:r>
      <w:proofErr w:type="spellEnd"/>
      <w:r>
        <w:t>, depending on the method chosen by the Task Force.</w:t>
      </w:r>
    </w:p>
    <w:p w:rsidR="00EE2C11" w:rsidRDefault="00EE2C11" w:rsidP="00EE2C11">
      <w:pPr>
        <w:spacing w:after="0"/>
      </w:pPr>
    </w:p>
    <w:p w:rsidR="00EE2C11" w:rsidRDefault="00EE2C11" w:rsidP="00EE2C11">
      <w:pPr>
        <w:spacing w:after="0"/>
      </w:pPr>
      <w:r>
        <w:rPr>
          <w:b/>
        </w:rPr>
        <w:t>Cal Poly SLO</w:t>
      </w:r>
    </w:p>
    <w:p w:rsidR="00EE2C11" w:rsidRDefault="00EE2C11" w:rsidP="00EE2C11">
      <w:pPr>
        <w:spacing w:after="0"/>
      </w:pPr>
      <w:r>
        <w:t xml:space="preserve">I am curious on the missing items workflow. The only way I could see to mark an item missing is on the ‘pick from shelf list’ but I couldn’t see a way to mark an item missing after doing a search. Do we need to set up a “missing” </w:t>
      </w:r>
      <w:proofErr w:type="spellStart"/>
      <w:r>
        <w:t>workorder</w:t>
      </w:r>
      <w:proofErr w:type="spellEnd"/>
      <w:r>
        <w:t xml:space="preserve"> and put missing item into the </w:t>
      </w:r>
      <w:proofErr w:type="spellStart"/>
      <w:r>
        <w:t>workorder</w:t>
      </w:r>
      <w:proofErr w:type="spellEnd"/>
      <w:r>
        <w:t xml:space="preserve">? Do most customers set up a “missing” </w:t>
      </w:r>
      <w:proofErr w:type="spellStart"/>
      <w:r>
        <w:t>workorder</w:t>
      </w:r>
      <w:proofErr w:type="spellEnd"/>
      <w:r>
        <w:t xml:space="preserve"> that includes searching, putting to decision, </w:t>
      </w:r>
      <w:proofErr w:type="spellStart"/>
      <w:r>
        <w:t>etc</w:t>
      </w:r>
      <w:proofErr w:type="spellEnd"/>
      <w:r>
        <w:t>?</w:t>
      </w:r>
    </w:p>
    <w:p w:rsidR="00412D8A" w:rsidRDefault="0077258E" w:rsidP="00412D8A">
      <w:pPr>
        <w:pStyle w:val="ListParagraph"/>
        <w:numPr>
          <w:ilvl w:val="0"/>
          <w:numId w:val="32"/>
        </w:numPr>
        <w:spacing w:after="0"/>
      </w:pPr>
      <w:r>
        <w:t xml:space="preserve">Physical </w:t>
      </w:r>
      <w:r w:rsidR="00412D8A">
        <w:t>Title</w:t>
      </w:r>
      <w:r>
        <w:t xml:space="preserve"> search</w:t>
      </w:r>
      <w:r w:rsidR="00412D8A">
        <w:t>, Navigate to list of items for a title.  Under actions is an option to toggle missing status</w:t>
      </w:r>
    </w:p>
    <w:p w:rsidR="0077258E" w:rsidRDefault="0077258E" w:rsidP="0077258E">
      <w:pPr>
        <w:pStyle w:val="ListParagraph"/>
        <w:numPr>
          <w:ilvl w:val="0"/>
          <w:numId w:val="32"/>
        </w:numPr>
        <w:spacing w:after="0"/>
      </w:pPr>
      <w:r>
        <w:t>Reach out to Alma-L for customer workflows</w:t>
      </w:r>
    </w:p>
    <w:p w:rsidR="00412D8A" w:rsidRDefault="00412D8A" w:rsidP="00412D8A">
      <w:pPr>
        <w:pStyle w:val="ListParagraph"/>
        <w:spacing w:after="0"/>
      </w:pPr>
    </w:p>
    <w:p w:rsidR="00412D8A" w:rsidRDefault="00412D8A" w:rsidP="00412D8A">
      <w:pPr>
        <w:pStyle w:val="ListParagraph"/>
        <w:spacing w:after="0"/>
      </w:pPr>
      <w:r>
        <w:t>One option:</w:t>
      </w:r>
    </w:p>
    <w:p w:rsidR="00412D8A" w:rsidRDefault="00412D8A" w:rsidP="00412D8A">
      <w:pPr>
        <w:pStyle w:val="NormalWeb"/>
        <w:shd w:val="clear" w:color="auto" w:fill="FFFFFF"/>
        <w:spacing w:before="0" w:beforeAutospacing="0" w:after="0" w:afterAutospacing="0"/>
        <w:ind w:left="720"/>
        <w:textAlignment w:val="baseline"/>
        <w:rPr>
          <w:rFonts w:ascii="Calibri" w:hAnsi="Calibri"/>
          <w:b/>
          <w:bCs/>
          <w:color w:val="000000"/>
          <w:sz w:val="22"/>
          <w:szCs w:val="22"/>
          <w:bdr w:val="none" w:sz="0" w:space="0" w:color="auto" w:frame="1"/>
        </w:rPr>
      </w:pPr>
    </w:p>
    <w:p w:rsidR="00412D8A" w:rsidRDefault="00412D8A" w:rsidP="00412D8A">
      <w:pPr>
        <w:pStyle w:val="NormalWeb"/>
        <w:shd w:val="clear" w:color="auto" w:fill="FFFFFF"/>
        <w:spacing w:before="0" w:beforeAutospacing="0" w:after="0" w:afterAutospacing="0"/>
        <w:ind w:left="720"/>
        <w:textAlignment w:val="baseline"/>
        <w:rPr>
          <w:rFonts w:ascii="Calibri" w:hAnsi="Calibri"/>
          <w:color w:val="000000"/>
          <w:sz w:val="22"/>
          <w:szCs w:val="22"/>
        </w:rPr>
      </w:pPr>
      <w:r>
        <w:rPr>
          <w:rFonts w:ascii="Calibri" w:hAnsi="Calibri"/>
          <w:b/>
          <w:bCs/>
          <w:color w:val="000000"/>
          <w:sz w:val="22"/>
          <w:szCs w:val="22"/>
          <w:bdr w:val="none" w:sz="0" w:space="0" w:color="auto" w:frame="1"/>
        </w:rPr>
        <w:t>Manage missing items using “search” work order</w:t>
      </w:r>
    </w:p>
    <w:p w:rsidR="00412D8A" w:rsidRDefault="00412D8A" w:rsidP="00412D8A">
      <w:pPr>
        <w:pStyle w:val="NormalWeb"/>
        <w:shd w:val="clear" w:color="auto" w:fill="FFFFFF"/>
        <w:spacing w:before="0" w:beforeAutospacing="0" w:after="0" w:afterAutospacing="0"/>
        <w:ind w:left="720"/>
        <w:textAlignment w:val="baseline"/>
        <w:rPr>
          <w:rFonts w:ascii="Calibri" w:hAnsi="Calibri"/>
          <w:color w:val="000000"/>
          <w:sz w:val="22"/>
          <w:szCs w:val="22"/>
        </w:rPr>
      </w:pPr>
      <w:r>
        <w:rPr>
          <w:rFonts w:ascii="Calibri" w:hAnsi="Calibri"/>
          <w:b/>
          <w:bCs/>
          <w:color w:val="000000"/>
          <w:sz w:val="22"/>
          <w:szCs w:val="22"/>
          <w:bdr w:val="none" w:sz="0" w:space="0" w:color="auto" w:frame="1"/>
        </w:rPr>
        <w:t> </w:t>
      </w:r>
      <w:r>
        <w:rPr>
          <w:rFonts w:ascii="Calibri" w:hAnsi="Calibri"/>
          <w:color w:val="000000"/>
          <w:sz w:val="22"/>
          <w:szCs w:val="22"/>
        </w:rPr>
        <w:t>While it is possible to toggle items in Alma to “missing” this is not robust enough to support a sophisticated multi-step search process. Instead, define a new work order of type “Search” having statuses of “First,” “Second,” “Third,” and “Reacquire” to track each search. (Exact status names are not significant.)  Having them grouped like this allows staff to track them in Alma.  After a search, work from the “items in department” list to select all items in each status and increment them as follows:</w:t>
      </w:r>
    </w:p>
    <w:p w:rsidR="00412D8A" w:rsidRDefault="00412D8A" w:rsidP="00412D8A">
      <w:pPr>
        <w:pStyle w:val="NormalWeb"/>
        <w:shd w:val="clear" w:color="auto" w:fill="FFFFFF"/>
        <w:spacing w:before="0" w:beforeAutospacing="0" w:after="0" w:afterAutospacing="0"/>
        <w:ind w:left="720"/>
        <w:textAlignment w:val="baseline"/>
        <w:rPr>
          <w:rFonts w:ascii="Calibri" w:hAnsi="Calibri"/>
          <w:color w:val="000000"/>
          <w:sz w:val="22"/>
          <w:szCs w:val="22"/>
        </w:rPr>
      </w:pPr>
    </w:p>
    <w:p w:rsidR="00412D8A" w:rsidRDefault="00412D8A" w:rsidP="00412D8A">
      <w:pPr>
        <w:pStyle w:val="NormalWeb"/>
        <w:numPr>
          <w:ilvl w:val="0"/>
          <w:numId w:val="37"/>
        </w:numPr>
        <w:shd w:val="clear" w:color="auto" w:fill="FFFFFF"/>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Select all items with a status of “Third” and update the status to “Reacquire”</w:t>
      </w:r>
    </w:p>
    <w:p w:rsidR="00412D8A" w:rsidRDefault="00412D8A" w:rsidP="00412D8A">
      <w:pPr>
        <w:pStyle w:val="NormalWeb"/>
        <w:numPr>
          <w:ilvl w:val="0"/>
          <w:numId w:val="37"/>
        </w:numPr>
        <w:shd w:val="clear" w:color="auto" w:fill="FFFFFF"/>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Select all “Second” items and update to “Third”</w:t>
      </w:r>
    </w:p>
    <w:p w:rsidR="00412D8A" w:rsidRDefault="00412D8A" w:rsidP="00412D8A">
      <w:pPr>
        <w:pStyle w:val="NormalWeb"/>
        <w:numPr>
          <w:ilvl w:val="0"/>
          <w:numId w:val="37"/>
        </w:numPr>
        <w:shd w:val="clear" w:color="auto" w:fill="FFFFFF"/>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Select all “First” items and update to “Second”</w:t>
      </w:r>
    </w:p>
    <w:p w:rsidR="00412D8A" w:rsidRDefault="00412D8A" w:rsidP="00412D8A">
      <w:pPr>
        <w:pStyle w:val="NormalWeb"/>
        <w:shd w:val="clear" w:color="auto" w:fill="FFFFFF"/>
        <w:spacing w:before="0" w:beforeAutospacing="0" w:after="0" w:afterAutospacing="0"/>
        <w:ind w:left="720"/>
        <w:textAlignment w:val="baseline"/>
        <w:rPr>
          <w:rFonts w:ascii="Calibri" w:hAnsi="Calibri"/>
          <w:color w:val="000000"/>
          <w:sz w:val="22"/>
          <w:szCs w:val="22"/>
        </w:rPr>
      </w:pPr>
    </w:p>
    <w:p w:rsidR="00412D8A" w:rsidRDefault="00412D8A" w:rsidP="00412D8A">
      <w:pPr>
        <w:pStyle w:val="NormalWeb"/>
        <w:shd w:val="clear" w:color="auto" w:fill="FFFFFF"/>
        <w:spacing w:before="0" w:beforeAutospacing="0" w:after="0" w:afterAutospacing="0"/>
        <w:ind w:left="720"/>
        <w:textAlignment w:val="baseline"/>
        <w:rPr>
          <w:rFonts w:ascii="Calibri" w:hAnsi="Calibri"/>
          <w:color w:val="000000"/>
          <w:sz w:val="22"/>
          <w:szCs w:val="22"/>
        </w:rPr>
      </w:pPr>
      <w:r>
        <w:rPr>
          <w:rFonts w:ascii="Calibri" w:hAnsi="Calibri"/>
          <w:color w:val="000000"/>
          <w:sz w:val="22"/>
          <w:szCs w:val="22"/>
        </w:rPr>
        <w:t>(The order is important to avoid rolling items on the first search through each subsequent status as part of the same process.) </w:t>
      </w:r>
    </w:p>
    <w:p w:rsidR="00412D8A" w:rsidRDefault="00412D8A" w:rsidP="00412D8A">
      <w:pPr>
        <w:pStyle w:val="NormalWeb"/>
        <w:shd w:val="clear" w:color="auto" w:fill="FFFFFF"/>
        <w:spacing w:before="0" w:beforeAutospacing="0" w:after="0" w:afterAutospacing="0"/>
        <w:ind w:left="720"/>
        <w:textAlignment w:val="baseline"/>
        <w:rPr>
          <w:rFonts w:ascii="Calibri" w:hAnsi="Calibri"/>
          <w:color w:val="000000"/>
          <w:sz w:val="22"/>
          <w:szCs w:val="22"/>
        </w:rPr>
      </w:pPr>
    </w:p>
    <w:p w:rsidR="00412D8A" w:rsidRDefault="00412D8A" w:rsidP="00412D8A">
      <w:pPr>
        <w:pStyle w:val="NormalWeb"/>
        <w:numPr>
          <w:ilvl w:val="0"/>
          <w:numId w:val="32"/>
        </w:numPr>
        <w:shd w:val="clear" w:color="auto" w:fill="FFFFFF"/>
        <w:spacing w:before="0" w:beforeAutospacing="0" w:after="0" w:afterAutospacing="0"/>
        <w:textAlignment w:val="baseline"/>
        <w:rPr>
          <w:rFonts w:ascii="Calibri" w:hAnsi="Calibri"/>
          <w:color w:val="000000"/>
          <w:sz w:val="22"/>
          <w:szCs w:val="22"/>
        </w:rPr>
      </w:pPr>
      <w:r>
        <w:rPr>
          <w:rFonts w:ascii="Calibri" w:hAnsi="Calibri"/>
          <w:color w:val="000000"/>
          <w:sz w:val="22"/>
          <w:szCs w:val="22"/>
        </w:rPr>
        <w:lastRenderedPageBreak/>
        <w:t>When items are flagged for reacquisition, they can have an acquisitions technical services work order queued on them and the search work order completed.</w:t>
      </w:r>
    </w:p>
    <w:p w:rsidR="00412D8A" w:rsidRPr="00412D8A" w:rsidRDefault="00412D8A" w:rsidP="00412D8A">
      <w:pPr>
        <w:pStyle w:val="NormalWeb"/>
        <w:shd w:val="clear" w:color="auto" w:fill="FFFFFF"/>
        <w:spacing w:before="0" w:beforeAutospacing="0" w:after="0" w:afterAutospacing="0"/>
        <w:ind w:left="720"/>
        <w:textAlignment w:val="baseline"/>
        <w:rPr>
          <w:rFonts w:ascii="Calibri" w:hAnsi="Calibri"/>
          <w:color w:val="000000"/>
          <w:sz w:val="22"/>
          <w:szCs w:val="22"/>
        </w:rPr>
      </w:pPr>
    </w:p>
    <w:p w:rsidR="00EE2C11" w:rsidRDefault="00EE2C11" w:rsidP="00EE2C11">
      <w:pPr>
        <w:spacing w:after="0"/>
      </w:pPr>
    </w:p>
    <w:p w:rsidR="00EE2C11" w:rsidRDefault="00EE2C11" w:rsidP="00EE2C11">
      <w:pPr>
        <w:spacing w:after="0"/>
      </w:pPr>
      <w:r>
        <w:t>What happens after we set an item to claims returned? Does it just stay in that status forever? Is there a trigger after a certain period and the item is not found prompting us to action? Does it go into a work order for searching?</w:t>
      </w:r>
    </w:p>
    <w:p w:rsidR="0077258E" w:rsidRPr="00412D8A" w:rsidRDefault="0077258E" w:rsidP="00412D8A">
      <w:pPr>
        <w:pStyle w:val="NormalWeb"/>
        <w:numPr>
          <w:ilvl w:val="0"/>
          <w:numId w:val="33"/>
        </w:numPr>
        <w:spacing w:before="0" w:beforeAutospacing="0" w:after="0" w:afterAutospacing="0"/>
        <w:textAlignment w:val="baseline"/>
        <w:rPr>
          <w:rFonts w:asciiTheme="minorHAnsi" w:hAnsiTheme="minorHAnsi" w:cs="Arial"/>
          <w:color w:val="000000"/>
          <w:sz w:val="22"/>
          <w:szCs w:val="22"/>
        </w:rPr>
      </w:pPr>
      <w:r>
        <w:rPr>
          <w:rFonts w:asciiTheme="minorHAnsi" w:hAnsiTheme="minorHAnsi" w:cs="Arial"/>
          <w:color w:val="000000"/>
          <w:sz w:val="22"/>
          <w:szCs w:val="22"/>
        </w:rPr>
        <w:t>T</w:t>
      </w:r>
      <w:r w:rsidRPr="00F72F13">
        <w:rPr>
          <w:rFonts w:asciiTheme="minorHAnsi" w:hAnsiTheme="minorHAnsi" w:cs="Arial"/>
          <w:color w:val="000000"/>
          <w:sz w:val="22"/>
          <w:szCs w:val="22"/>
        </w:rPr>
        <w:t xml:space="preserve">he item remains </w:t>
      </w:r>
      <w:proofErr w:type="spellStart"/>
      <w:r w:rsidRPr="00F72F13">
        <w:rPr>
          <w:rFonts w:asciiTheme="minorHAnsi" w:hAnsiTheme="minorHAnsi" w:cs="Arial"/>
          <w:color w:val="000000"/>
          <w:sz w:val="22"/>
          <w:szCs w:val="22"/>
        </w:rPr>
        <w:t>requestable</w:t>
      </w:r>
      <w:proofErr w:type="spellEnd"/>
      <w:r w:rsidRPr="00F72F13">
        <w:rPr>
          <w:rFonts w:asciiTheme="minorHAnsi" w:hAnsiTheme="minorHAnsi" w:cs="Arial"/>
          <w:color w:val="000000"/>
          <w:sz w:val="22"/>
          <w:szCs w:val="22"/>
        </w:rPr>
        <w:t xml:space="preserve"> and is considered to still be on loan.</w:t>
      </w:r>
      <w:r>
        <w:rPr>
          <w:rFonts w:asciiTheme="minorHAnsi" w:hAnsiTheme="minorHAnsi" w:cs="Arial"/>
          <w:color w:val="000000"/>
          <w:sz w:val="22"/>
          <w:szCs w:val="22"/>
        </w:rPr>
        <w:t xml:space="preserve">  It doesn’t go into any work orders and there are no time-related triggers.</w:t>
      </w:r>
    </w:p>
    <w:p w:rsidR="00EE2C11" w:rsidRDefault="00EE2C11" w:rsidP="00EE2C11">
      <w:pPr>
        <w:spacing w:after="0"/>
      </w:pPr>
    </w:p>
    <w:p w:rsidR="00EE2C11" w:rsidRDefault="00EE2C11" w:rsidP="00EE2C11">
      <w:pPr>
        <w:spacing w:after="0"/>
        <w:rPr>
          <w:b/>
        </w:rPr>
      </w:pPr>
      <w:r>
        <w:rPr>
          <w:b/>
        </w:rPr>
        <w:t>SJSU</w:t>
      </w:r>
    </w:p>
    <w:p w:rsidR="00EE2C11" w:rsidRDefault="00EE2C11" w:rsidP="00EE2C11">
      <w:pPr>
        <w:spacing w:after="0"/>
      </w:pPr>
      <w:r w:rsidRPr="00EE2C11">
        <w:t xml:space="preserve">How would a patron make a partial payment?  We are assuming we will use </w:t>
      </w:r>
      <w:proofErr w:type="spellStart"/>
      <w:r w:rsidRPr="00EE2C11">
        <w:t>Cashnet</w:t>
      </w:r>
      <w:proofErr w:type="spellEnd"/>
      <w:r w:rsidRPr="00EE2C11">
        <w:t xml:space="preserve"> and only accept credit cards.  We also assume this will be done through the web and will not be an interaction at the desk where staff would need to handle credit cards.  How would this be set up?</w:t>
      </w:r>
    </w:p>
    <w:p w:rsidR="000921D1" w:rsidRDefault="003B1B1B" w:rsidP="003B1B1B">
      <w:pPr>
        <w:pStyle w:val="ListParagraph"/>
        <w:numPr>
          <w:ilvl w:val="0"/>
          <w:numId w:val="30"/>
        </w:numPr>
        <w:spacing w:after="0"/>
      </w:pPr>
      <w:r>
        <w:t xml:space="preserve">The CO is working on </w:t>
      </w:r>
      <w:proofErr w:type="spellStart"/>
      <w:r>
        <w:t>CashNet</w:t>
      </w:r>
      <w:proofErr w:type="spellEnd"/>
      <w:r>
        <w:t xml:space="preserve"> integration through the Alma Bursar Integration task force.  I’d recommend reaching out to them for more details about configuration and workflows. </w:t>
      </w:r>
      <w:hyperlink r:id="rId5" w:history="1">
        <w:r w:rsidRPr="00EB496F">
          <w:rPr>
            <w:rStyle w:val="Hyperlink"/>
          </w:rPr>
          <w:t>https://calstate.atlassian.net/wiki/display/ULMSS/Alma+Bursar+Integration</w:t>
        </w:r>
      </w:hyperlink>
    </w:p>
    <w:p w:rsidR="00EE2C11" w:rsidRPr="00EE2C11" w:rsidRDefault="00EE2C11" w:rsidP="00EE2C11">
      <w:pPr>
        <w:spacing w:after="0"/>
      </w:pPr>
      <w:r w:rsidRPr="00EE2C11">
        <w:t xml:space="preserve"> </w:t>
      </w:r>
    </w:p>
    <w:p w:rsidR="00EE2C11" w:rsidRDefault="00EE2C11" w:rsidP="00EE2C11">
      <w:pPr>
        <w:spacing w:after="0"/>
      </w:pPr>
      <w:r w:rsidRPr="00EE2C11">
        <w:t xml:space="preserve">When items on our Pick List are not found, their status is changed to On Search.  If the item is checked out or checked in - the item status is cleared.   We search for the items each semester.  We mark the record each time they have been searched: first search, second search.  After two searches (and the </w:t>
      </w:r>
      <w:proofErr w:type="spellStart"/>
      <w:r w:rsidRPr="00EE2C11">
        <w:t>the</w:t>
      </w:r>
      <w:proofErr w:type="spellEnd"/>
      <w:r w:rsidRPr="00EE2C11">
        <w:t xml:space="preserve"> </w:t>
      </w:r>
      <w:r w:rsidR="00412D8A" w:rsidRPr="00EE2C11">
        <w:t>initial</w:t>
      </w:r>
      <w:r w:rsidRPr="00EE2C11">
        <w:t xml:space="preserve"> search on the pick list</w:t>
      </w:r>
      <w:proofErr w:type="gramStart"/>
      <w:r w:rsidRPr="00EE2C11">
        <w:t>)  they</w:t>
      </w:r>
      <w:proofErr w:type="gramEnd"/>
      <w:r w:rsidRPr="00EE2C11">
        <w:t xml:space="preserve"> are transferred to a "long missing" status - that will also be cleared by any activity on the record.  If there is not activity after two years the records are deleted.  What is the equivalent workflow in Alma?</w:t>
      </w:r>
    </w:p>
    <w:p w:rsidR="008973DC" w:rsidRDefault="008973DC" w:rsidP="008B7E7A">
      <w:pPr>
        <w:pStyle w:val="ListParagraph"/>
        <w:numPr>
          <w:ilvl w:val="0"/>
          <w:numId w:val="30"/>
        </w:numPr>
        <w:spacing w:after="0"/>
      </w:pPr>
      <w:r>
        <w:t>If an item isn’t found, you can mark the item as missing.</w:t>
      </w:r>
    </w:p>
    <w:p w:rsidR="0045450C" w:rsidRDefault="00412D8A" w:rsidP="008B7E7A">
      <w:pPr>
        <w:pStyle w:val="ListParagraph"/>
        <w:numPr>
          <w:ilvl w:val="0"/>
          <w:numId w:val="30"/>
        </w:numPr>
        <w:spacing w:after="0"/>
      </w:pPr>
      <w:r>
        <w:t>Navigate to Pick from Shelf list and</w:t>
      </w:r>
      <w:r w:rsidR="008973DC">
        <w:t xml:space="preserve"> facet to Physical Item Request</w:t>
      </w:r>
    </w:p>
    <w:p w:rsidR="008973DC" w:rsidRDefault="00412D8A" w:rsidP="008B7E7A">
      <w:pPr>
        <w:pStyle w:val="ListParagraph"/>
        <w:numPr>
          <w:ilvl w:val="0"/>
          <w:numId w:val="30"/>
        </w:numPr>
        <w:spacing w:after="0"/>
      </w:pPr>
      <w:r>
        <w:t>After searching for the item, c</w:t>
      </w:r>
      <w:r w:rsidR="008973DC">
        <w:t>reate</w:t>
      </w:r>
      <w:r>
        <w:t xml:space="preserve"> an</w:t>
      </w:r>
      <w:r w:rsidR="008973DC">
        <w:t xml:space="preserve"> internal note to mark that search 1 is complete.  </w:t>
      </w:r>
    </w:p>
    <w:p w:rsidR="008973DC" w:rsidRDefault="008973DC" w:rsidP="008B7E7A">
      <w:pPr>
        <w:pStyle w:val="ListParagraph"/>
        <w:numPr>
          <w:ilvl w:val="0"/>
          <w:numId w:val="30"/>
        </w:numPr>
        <w:spacing w:after="0"/>
      </w:pPr>
      <w:r>
        <w:t xml:space="preserve">Use Analytics to create lists of missing items, both with </w:t>
      </w:r>
      <w:r w:rsidR="00412D8A">
        <w:t>“</w:t>
      </w:r>
      <w:r>
        <w:t>search 1 complete</w:t>
      </w:r>
      <w:r w:rsidR="00412D8A">
        <w:t>” in a</w:t>
      </w:r>
      <w:r>
        <w:t xml:space="preserve"> note</w:t>
      </w:r>
      <w:r w:rsidR="00412D8A">
        <w:t>s field</w:t>
      </w:r>
      <w:r>
        <w:t xml:space="preserve"> and without, to track search.</w:t>
      </w:r>
    </w:p>
    <w:p w:rsidR="008973DC" w:rsidRPr="00EE2C11" w:rsidRDefault="008973DC" w:rsidP="008B7E7A">
      <w:pPr>
        <w:pStyle w:val="ListParagraph"/>
        <w:numPr>
          <w:ilvl w:val="0"/>
          <w:numId w:val="30"/>
        </w:numPr>
        <w:spacing w:after="0"/>
      </w:pPr>
      <w:r>
        <w:t xml:space="preserve">After this is done, move items to a Missing </w:t>
      </w:r>
      <w:proofErr w:type="spellStart"/>
      <w:r>
        <w:t>Tempoary</w:t>
      </w:r>
      <w:proofErr w:type="spellEnd"/>
      <w:r>
        <w:t xml:space="preserve"> Location with an expiration date of 2 years in the future.  After this expires, t</w:t>
      </w:r>
      <w:r w:rsidR="00412D8A">
        <w:t>hey will appear in a restore.  Also create an i</w:t>
      </w:r>
      <w:r>
        <w:t xml:space="preserve">nternal </w:t>
      </w:r>
      <w:proofErr w:type="gramStart"/>
      <w:r>
        <w:t xml:space="preserve">note </w:t>
      </w:r>
      <w:r w:rsidR="00412D8A">
        <w:t xml:space="preserve"> of</w:t>
      </w:r>
      <w:proofErr w:type="gramEnd"/>
      <w:r w:rsidR="00412D8A">
        <w:t xml:space="preserve"> </w:t>
      </w:r>
      <w:r>
        <w:t>to be deleted.</w:t>
      </w:r>
    </w:p>
    <w:p w:rsidR="00EE2C11" w:rsidRPr="00EE2C11" w:rsidRDefault="00EE2C11" w:rsidP="00EE2C11">
      <w:pPr>
        <w:spacing w:after="0"/>
      </w:pPr>
    </w:p>
    <w:p w:rsidR="00EE2C11" w:rsidRDefault="00EE2C11" w:rsidP="00EE2C11">
      <w:pPr>
        <w:spacing w:after="0"/>
      </w:pPr>
      <w:r w:rsidRPr="00EE2C11">
        <w:t>Our current Claims Returned process is that if an item is claimed return - it remains on the patron's record, but they are not charged for the item.  Lists of Claims Returned Items are searched on a quarterly basis.  If found they are cleared from the patrons record.  How does this work in Alma?</w:t>
      </w:r>
    </w:p>
    <w:p w:rsidR="0045450C" w:rsidRDefault="0045450C" w:rsidP="0045450C">
      <w:pPr>
        <w:pStyle w:val="NormalWeb"/>
        <w:spacing w:before="0" w:beforeAutospacing="0" w:after="0" w:afterAutospacing="0"/>
        <w:ind w:left="720"/>
        <w:textAlignment w:val="baseline"/>
        <w:rPr>
          <w:rFonts w:asciiTheme="minorHAnsi" w:hAnsiTheme="minorHAnsi" w:cs="Arial"/>
          <w:color w:val="000000"/>
          <w:sz w:val="22"/>
          <w:szCs w:val="22"/>
        </w:rPr>
      </w:pPr>
    </w:p>
    <w:p w:rsidR="0045450C" w:rsidRDefault="0045450C" w:rsidP="0045450C">
      <w:pPr>
        <w:pStyle w:val="NormalWeb"/>
        <w:spacing w:before="0" w:beforeAutospacing="0" w:after="0" w:afterAutospacing="0"/>
        <w:ind w:firstLine="720"/>
        <w:textAlignment w:val="baseline"/>
        <w:rPr>
          <w:rFonts w:asciiTheme="minorHAnsi" w:hAnsiTheme="minorHAnsi" w:cs="Arial"/>
          <w:color w:val="000000"/>
          <w:sz w:val="22"/>
          <w:szCs w:val="22"/>
        </w:rPr>
      </w:pPr>
      <w:r>
        <w:rPr>
          <w:rFonts w:asciiTheme="minorHAnsi" w:hAnsiTheme="minorHAnsi" w:cs="Arial"/>
          <w:color w:val="000000"/>
          <w:sz w:val="22"/>
          <w:szCs w:val="22"/>
        </w:rPr>
        <w:t xml:space="preserve">Search for “the” as physical items, limit to Loan, </w:t>
      </w:r>
      <w:proofErr w:type="gramStart"/>
      <w:r>
        <w:rPr>
          <w:rFonts w:asciiTheme="minorHAnsi" w:hAnsiTheme="minorHAnsi" w:cs="Arial"/>
          <w:color w:val="000000"/>
          <w:sz w:val="22"/>
          <w:szCs w:val="22"/>
        </w:rPr>
        <w:t>go</w:t>
      </w:r>
      <w:proofErr w:type="gramEnd"/>
      <w:r>
        <w:rPr>
          <w:rFonts w:asciiTheme="minorHAnsi" w:hAnsiTheme="minorHAnsi" w:cs="Arial"/>
          <w:color w:val="000000"/>
          <w:sz w:val="22"/>
          <w:szCs w:val="22"/>
        </w:rPr>
        <w:t xml:space="preserve"> to a user.  Mark as Claimed Returned.</w:t>
      </w:r>
    </w:p>
    <w:p w:rsidR="0045450C" w:rsidRPr="00F72F13" w:rsidRDefault="0045450C" w:rsidP="0045450C">
      <w:pPr>
        <w:pStyle w:val="NormalWeb"/>
        <w:spacing w:before="0" w:beforeAutospacing="0" w:after="0" w:afterAutospacing="0"/>
        <w:textAlignment w:val="baseline"/>
        <w:rPr>
          <w:rFonts w:asciiTheme="minorHAnsi" w:hAnsiTheme="minorHAnsi" w:cs="Arial"/>
          <w:color w:val="000000"/>
          <w:sz w:val="22"/>
          <w:szCs w:val="22"/>
        </w:rPr>
      </w:pPr>
    </w:p>
    <w:p w:rsidR="0045450C" w:rsidRPr="00F72F13" w:rsidRDefault="0045450C" w:rsidP="0045450C">
      <w:pPr>
        <w:pStyle w:val="NormalWeb"/>
        <w:spacing w:before="0" w:beforeAutospacing="0" w:after="0" w:afterAutospacing="0"/>
        <w:ind w:firstLine="720"/>
        <w:textAlignment w:val="baseline"/>
        <w:rPr>
          <w:rFonts w:asciiTheme="minorHAnsi" w:hAnsiTheme="minorHAnsi" w:cs="Arial"/>
          <w:color w:val="000000"/>
          <w:sz w:val="22"/>
          <w:szCs w:val="22"/>
        </w:rPr>
      </w:pPr>
      <w:r w:rsidRPr="00F72F13">
        <w:rPr>
          <w:rFonts w:asciiTheme="minorHAnsi" w:hAnsiTheme="minorHAnsi" w:cs="Arial"/>
          <w:color w:val="000000"/>
          <w:sz w:val="22"/>
          <w:szCs w:val="22"/>
        </w:rPr>
        <w:t>The loan’s status is changed to Claim Returned.</w:t>
      </w:r>
    </w:p>
    <w:p w:rsidR="0045450C" w:rsidRPr="00F72F13" w:rsidRDefault="0045450C" w:rsidP="0045450C">
      <w:pPr>
        <w:pStyle w:val="NormalWeb"/>
        <w:spacing w:before="0" w:beforeAutospacing="0" w:after="0" w:afterAutospacing="0"/>
        <w:ind w:left="720"/>
        <w:textAlignment w:val="baseline"/>
        <w:rPr>
          <w:rFonts w:asciiTheme="minorHAnsi" w:hAnsiTheme="minorHAnsi" w:cs="Arial"/>
          <w:color w:val="000000"/>
          <w:sz w:val="22"/>
          <w:szCs w:val="22"/>
        </w:rPr>
      </w:pPr>
      <w:r w:rsidRPr="00F72F13">
        <w:rPr>
          <w:rFonts w:asciiTheme="minorHAnsi" w:hAnsiTheme="minorHAnsi" w:cs="Arial"/>
          <w:color w:val="000000"/>
          <w:sz w:val="22"/>
          <w:szCs w:val="22"/>
        </w:rPr>
        <w:t xml:space="preserve">The item’s Process Type value is Claimed Returned, and the item remains </w:t>
      </w:r>
      <w:proofErr w:type="spellStart"/>
      <w:r w:rsidRPr="00F72F13">
        <w:rPr>
          <w:rFonts w:asciiTheme="minorHAnsi" w:hAnsiTheme="minorHAnsi" w:cs="Arial"/>
          <w:color w:val="000000"/>
          <w:sz w:val="22"/>
          <w:szCs w:val="22"/>
        </w:rPr>
        <w:t>requestable</w:t>
      </w:r>
      <w:proofErr w:type="spellEnd"/>
      <w:r w:rsidRPr="00F72F13">
        <w:rPr>
          <w:rFonts w:asciiTheme="minorHAnsi" w:hAnsiTheme="minorHAnsi" w:cs="Arial"/>
          <w:color w:val="000000"/>
          <w:sz w:val="22"/>
          <w:szCs w:val="22"/>
        </w:rPr>
        <w:t xml:space="preserve"> and is considered to still be on loan.</w:t>
      </w:r>
    </w:p>
    <w:p w:rsidR="0045450C" w:rsidRDefault="0045450C" w:rsidP="0045450C">
      <w:pPr>
        <w:pStyle w:val="NormalWeb"/>
        <w:spacing w:before="0" w:beforeAutospacing="0" w:after="0" w:afterAutospacing="0"/>
        <w:textAlignment w:val="baseline"/>
        <w:rPr>
          <w:rFonts w:asciiTheme="minorHAnsi" w:hAnsiTheme="minorHAnsi" w:cs="Arial"/>
          <w:color w:val="000000"/>
          <w:sz w:val="22"/>
          <w:szCs w:val="22"/>
        </w:rPr>
      </w:pPr>
    </w:p>
    <w:p w:rsidR="0045450C" w:rsidRDefault="0045450C" w:rsidP="0045450C">
      <w:pPr>
        <w:pStyle w:val="NormalWeb"/>
        <w:spacing w:before="0" w:beforeAutospacing="0" w:after="0" w:afterAutospacing="0"/>
        <w:ind w:left="720"/>
        <w:textAlignment w:val="baseline"/>
        <w:rPr>
          <w:rFonts w:asciiTheme="minorHAnsi" w:hAnsiTheme="minorHAnsi" w:cs="Arial"/>
          <w:color w:val="000000"/>
          <w:sz w:val="22"/>
          <w:szCs w:val="22"/>
        </w:rPr>
      </w:pPr>
      <w:r w:rsidRPr="00F72F13">
        <w:rPr>
          <w:rFonts w:asciiTheme="minorHAnsi" w:hAnsiTheme="minorHAnsi" w:cs="Arial"/>
          <w:color w:val="000000"/>
          <w:sz w:val="22"/>
          <w:szCs w:val="22"/>
        </w:rPr>
        <w:lastRenderedPageBreak/>
        <w:t xml:space="preserve">By default, overdue fines accumulated prior to the item being claimed as returned are applied to the patron's active balance, but no new overdue fines accrue from that point onward. (This functionality, however, can be configured using the </w:t>
      </w:r>
      <w:proofErr w:type="spellStart"/>
      <w:r w:rsidRPr="00F72F13">
        <w:rPr>
          <w:rFonts w:asciiTheme="minorHAnsi" w:hAnsiTheme="minorHAnsi" w:cs="Arial"/>
          <w:color w:val="000000"/>
          <w:sz w:val="22"/>
          <w:szCs w:val="22"/>
        </w:rPr>
        <w:t>overdue_at_claim_return_loan</w:t>
      </w:r>
      <w:proofErr w:type="spellEnd"/>
      <w:r w:rsidRPr="00F72F13">
        <w:rPr>
          <w:rFonts w:asciiTheme="minorHAnsi" w:hAnsiTheme="minorHAnsi" w:cs="Arial"/>
          <w:color w:val="000000"/>
          <w:sz w:val="22"/>
          <w:szCs w:val="22"/>
        </w:rPr>
        <w:t xml:space="preserve"> parameter.</w:t>
      </w:r>
    </w:p>
    <w:p w:rsidR="0045450C" w:rsidRDefault="0045450C" w:rsidP="0045450C">
      <w:pPr>
        <w:pStyle w:val="NormalWeb"/>
        <w:spacing w:before="0" w:beforeAutospacing="0" w:after="0" w:afterAutospacing="0"/>
        <w:ind w:left="720"/>
        <w:textAlignment w:val="baseline"/>
        <w:rPr>
          <w:rFonts w:asciiTheme="minorHAnsi" w:hAnsiTheme="minorHAnsi" w:cs="Arial"/>
          <w:color w:val="000000"/>
          <w:sz w:val="22"/>
          <w:szCs w:val="22"/>
        </w:rPr>
      </w:pPr>
    </w:p>
    <w:p w:rsidR="0045450C" w:rsidRDefault="0045450C" w:rsidP="0045450C">
      <w:pPr>
        <w:pStyle w:val="NormalWeb"/>
        <w:spacing w:before="0" w:beforeAutospacing="0" w:after="0" w:afterAutospacing="0"/>
        <w:ind w:left="720"/>
        <w:textAlignment w:val="baseline"/>
        <w:rPr>
          <w:rFonts w:asciiTheme="minorHAnsi" w:hAnsiTheme="minorHAnsi" w:cs="Arial"/>
          <w:color w:val="000000"/>
          <w:sz w:val="22"/>
          <w:szCs w:val="22"/>
        </w:rPr>
      </w:pPr>
      <w:r>
        <w:rPr>
          <w:rFonts w:asciiTheme="minorHAnsi" w:hAnsiTheme="minorHAnsi" w:cs="Arial"/>
          <w:color w:val="000000"/>
          <w:sz w:val="22"/>
          <w:szCs w:val="22"/>
        </w:rPr>
        <w:t>To create a set of items for searching:</w:t>
      </w:r>
    </w:p>
    <w:p w:rsidR="0045450C" w:rsidRDefault="0045450C" w:rsidP="0045450C">
      <w:pPr>
        <w:pStyle w:val="NormalWeb"/>
        <w:spacing w:before="0" w:beforeAutospacing="0" w:after="0" w:afterAutospacing="0"/>
        <w:ind w:left="720"/>
        <w:textAlignment w:val="baseline"/>
        <w:rPr>
          <w:rFonts w:asciiTheme="minorHAnsi" w:hAnsiTheme="minorHAnsi" w:cs="Arial"/>
          <w:color w:val="000000"/>
          <w:sz w:val="22"/>
          <w:szCs w:val="22"/>
        </w:rPr>
      </w:pPr>
      <w:r>
        <w:rPr>
          <w:rFonts w:asciiTheme="minorHAnsi" w:hAnsiTheme="minorHAnsi" w:cs="Arial"/>
          <w:color w:val="000000"/>
          <w:sz w:val="22"/>
          <w:szCs w:val="22"/>
        </w:rPr>
        <w:t>Use Advanced Search on Physical Items with Process Type of Claimed Returned.  Save as Logical set.  Then, use Tools → Excel to export into Excel for a printable list.  You could also use Analytics to create a report that is sent out regularly.</w:t>
      </w:r>
    </w:p>
    <w:p w:rsidR="0045450C" w:rsidRDefault="0045450C" w:rsidP="0045450C">
      <w:pPr>
        <w:pStyle w:val="NormalWeb"/>
        <w:spacing w:before="0" w:beforeAutospacing="0" w:after="0" w:afterAutospacing="0"/>
        <w:ind w:left="720"/>
        <w:textAlignment w:val="baseline"/>
        <w:rPr>
          <w:rFonts w:asciiTheme="minorHAnsi" w:hAnsiTheme="minorHAnsi" w:cs="Arial"/>
          <w:color w:val="000000"/>
          <w:sz w:val="22"/>
          <w:szCs w:val="22"/>
        </w:rPr>
      </w:pPr>
    </w:p>
    <w:p w:rsidR="0045450C" w:rsidRDefault="0045450C" w:rsidP="0045450C">
      <w:pPr>
        <w:pStyle w:val="NormalWeb"/>
        <w:spacing w:before="0" w:beforeAutospacing="0" w:after="0" w:afterAutospacing="0"/>
        <w:ind w:left="720"/>
        <w:textAlignment w:val="baseline"/>
        <w:rPr>
          <w:rFonts w:asciiTheme="minorHAnsi" w:hAnsiTheme="minorHAnsi" w:cs="Arial"/>
          <w:color w:val="000000"/>
          <w:sz w:val="22"/>
          <w:szCs w:val="22"/>
        </w:rPr>
      </w:pPr>
      <w:r>
        <w:rPr>
          <w:rFonts w:asciiTheme="minorHAnsi" w:hAnsiTheme="minorHAnsi" w:cs="Arial"/>
          <w:color w:val="000000"/>
          <w:sz w:val="22"/>
          <w:szCs w:val="22"/>
        </w:rPr>
        <w:t>If not found after x searches, you can then navigate through the saved set to the user’s fulfillment activities and manually mark as lost.</w:t>
      </w:r>
    </w:p>
    <w:p w:rsidR="0045450C" w:rsidRDefault="0045450C" w:rsidP="0045450C">
      <w:pPr>
        <w:pStyle w:val="NormalWeb"/>
        <w:spacing w:before="0" w:beforeAutospacing="0" w:after="0" w:afterAutospacing="0"/>
        <w:ind w:left="720"/>
        <w:textAlignment w:val="baseline"/>
        <w:rPr>
          <w:rFonts w:asciiTheme="minorHAnsi" w:hAnsiTheme="minorHAnsi" w:cs="Arial"/>
          <w:color w:val="000000"/>
          <w:sz w:val="22"/>
          <w:szCs w:val="22"/>
        </w:rPr>
      </w:pPr>
    </w:p>
    <w:p w:rsidR="00412D8A" w:rsidRDefault="0045450C" w:rsidP="00412D8A">
      <w:pPr>
        <w:pStyle w:val="NormalWeb"/>
        <w:spacing w:before="0" w:beforeAutospacing="0" w:after="0" w:afterAutospacing="0"/>
        <w:ind w:left="720"/>
        <w:textAlignment w:val="baseline"/>
        <w:rPr>
          <w:rFonts w:asciiTheme="minorHAnsi" w:hAnsiTheme="minorHAnsi" w:cs="Arial"/>
          <w:color w:val="000000"/>
          <w:sz w:val="22"/>
          <w:szCs w:val="22"/>
        </w:rPr>
      </w:pPr>
      <w:r>
        <w:rPr>
          <w:rFonts w:asciiTheme="minorHAnsi" w:hAnsiTheme="minorHAnsi" w:cs="Arial"/>
          <w:color w:val="000000"/>
          <w:sz w:val="22"/>
          <w:szCs w:val="22"/>
        </w:rPr>
        <w:t>If found, to clear from a patron’s record, scan the item back in.</w:t>
      </w:r>
    </w:p>
    <w:p w:rsidR="007950D7" w:rsidRPr="00412D8A" w:rsidRDefault="007950D7" w:rsidP="00412D8A">
      <w:pPr>
        <w:pStyle w:val="NormalWeb"/>
        <w:spacing w:before="0" w:beforeAutospacing="0" w:after="0" w:afterAutospacing="0"/>
        <w:ind w:left="720"/>
        <w:textAlignment w:val="baseline"/>
        <w:rPr>
          <w:rFonts w:asciiTheme="minorHAnsi" w:hAnsiTheme="minorHAnsi" w:cs="Arial"/>
          <w:color w:val="000000"/>
          <w:sz w:val="22"/>
          <w:szCs w:val="22"/>
        </w:rPr>
      </w:pPr>
      <w:r w:rsidRPr="00723EBC">
        <w:rPr>
          <w:rFonts w:asciiTheme="minorHAnsi" w:hAnsiTheme="minorHAnsi" w:cs="Arial"/>
          <w:color w:val="000000"/>
          <w:sz w:val="22"/>
          <w:szCs w:val="22"/>
        </w:rPr>
        <w:tab/>
      </w:r>
    </w:p>
    <w:p w:rsidR="00D63031" w:rsidRPr="00723EBC" w:rsidRDefault="00D63031" w:rsidP="005A44CB">
      <w:pPr>
        <w:pStyle w:val="NormalWeb"/>
        <w:spacing w:before="0" w:beforeAutospacing="0" w:after="0" w:afterAutospacing="0"/>
        <w:textAlignment w:val="baseline"/>
        <w:rPr>
          <w:rFonts w:asciiTheme="minorHAnsi" w:hAnsiTheme="minorHAnsi" w:cs="Arial"/>
          <w:color w:val="000000"/>
          <w:sz w:val="22"/>
          <w:szCs w:val="22"/>
        </w:rPr>
      </w:pPr>
    </w:p>
    <w:p w:rsidR="00F16BAC" w:rsidRPr="000921D1" w:rsidRDefault="00D63031" w:rsidP="005A44CB">
      <w:pPr>
        <w:pStyle w:val="NormalWeb"/>
        <w:spacing w:before="0" w:beforeAutospacing="0" w:after="0" w:afterAutospacing="0"/>
        <w:textAlignment w:val="baseline"/>
        <w:rPr>
          <w:rFonts w:asciiTheme="minorHAnsi" w:hAnsiTheme="minorHAnsi" w:cs="Arial"/>
          <w:b/>
          <w:color w:val="000000"/>
          <w:sz w:val="22"/>
          <w:szCs w:val="22"/>
        </w:rPr>
      </w:pPr>
      <w:r w:rsidRPr="00723EBC">
        <w:rPr>
          <w:rFonts w:asciiTheme="minorHAnsi" w:hAnsiTheme="minorHAnsi" w:cs="Arial"/>
          <w:b/>
          <w:color w:val="000000"/>
          <w:sz w:val="22"/>
          <w:szCs w:val="22"/>
        </w:rPr>
        <w:t>Helpful links:</w:t>
      </w:r>
    </w:p>
    <w:p w:rsidR="008E6A30" w:rsidRDefault="008E6A30" w:rsidP="005A44CB">
      <w:pPr>
        <w:pStyle w:val="NormalWeb"/>
        <w:spacing w:before="0" w:beforeAutospacing="0" w:after="0" w:afterAutospacing="0"/>
        <w:textAlignment w:val="baseline"/>
        <w:rPr>
          <w:rFonts w:asciiTheme="minorHAnsi" w:hAnsiTheme="minorHAnsi" w:cs="Arial"/>
          <w:color w:val="000000"/>
          <w:sz w:val="22"/>
          <w:szCs w:val="22"/>
        </w:rPr>
      </w:pPr>
    </w:p>
    <w:p w:rsidR="00F64C03" w:rsidRDefault="0092036C" w:rsidP="00412D8A">
      <w:pPr>
        <w:pStyle w:val="NormalWeb"/>
        <w:spacing w:before="0" w:beforeAutospacing="0" w:after="0" w:afterAutospacing="0"/>
        <w:textAlignment w:val="baseline"/>
        <w:rPr>
          <w:rStyle w:val="Hyperlink"/>
          <w:rFonts w:asciiTheme="minorHAnsi" w:hAnsiTheme="minorHAnsi" w:cs="Arial"/>
          <w:sz w:val="22"/>
          <w:szCs w:val="22"/>
        </w:rPr>
      </w:pPr>
      <w:hyperlink r:id="rId6" w:anchor="Viewing_Fines_and_Fees_and_Receiving_Payments" w:history="1">
        <w:r w:rsidR="00F72F13" w:rsidRPr="00E37CFF">
          <w:rPr>
            <w:rStyle w:val="Hyperlink"/>
            <w:rFonts w:asciiTheme="minorHAnsi" w:hAnsiTheme="minorHAnsi" w:cs="Arial"/>
            <w:sz w:val="22"/>
            <w:szCs w:val="22"/>
          </w:rPr>
          <w:t>http://knowledge.exlibrisgroup.com/Alma/Product_Documentation/Alma_Online_Help_(English)/Fulfillment/020Circulation_Desk_Operations/040Managing_Patron_Services#Viewing_Fines_and_Fees_and_Receiving_Payments</w:t>
        </w:r>
      </w:hyperlink>
    </w:p>
    <w:p w:rsidR="00412D8A" w:rsidRPr="00412D8A" w:rsidRDefault="00412D8A" w:rsidP="00412D8A">
      <w:pPr>
        <w:pStyle w:val="NormalWeb"/>
        <w:spacing w:before="0" w:beforeAutospacing="0" w:after="0" w:afterAutospacing="0"/>
        <w:textAlignment w:val="baseline"/>
        <w:rPr>
          <w:rFonts w:asciiTheme="minorHAnsi" w:hAnsiTheme="minorHAnsi" w:cs="Arial"/>
          <w:color w:val="000000"/>
          <w:sz w:val="22"/>
          <w:szCs w:val="22"/>
        </w:rPr>
      </w:pPr>
    </w:p>
    <w:p w:rsidR="00412D8A" w:rsidRDefault="00412D8A" w:rsidP="00F16BAC">
      <w:hyperlink r:id="rId7" w:history="1">
        <w:r w:rsidRPr="001D02A4">
          <w:rPr>
            <w:rStyle w:val="Hyperlink"/>
          </w:rPr>
          <w:t>http://knowledge.exlibrisgroup.com/Alma/Product_Documentation/Alma_Online_Help_(English)/Fulfillment/020Circulation_Desk_Operations/040Managing_Patron_Services#To_claim_an_item_was_returned</w:t>
        </w:r>
      </w:hyperlink>
    </w:p>
    <w:p w:rsidR="00412D8A" w:rsidRDefault="00412D8A" w:rsidP="00F16BAC">
      <w:hyperlink r:id="rId8" w:history="1">
        <w:r w:rsidRPr="001D02A4">
          <w:rPr>
            <w:rStyle w:val="Hyperlink"/>
          </w:rPr>
          <w:t>http://knowledge.exlibrisgroup.com/Alma/Product_Documentation/Alma_Online_Help_(English)/Fulfillment/080Configuring_Fulfillment/110General#Configuring_Anonymization</w:t>
        </w:r>
      </w:hyperlink>
    </w:p>
    <w:p w:rsidR="00412D8A" w:rsidRDefault="00412D8A">
      <w:r>
        <w:br w:type="page"/>
      </w:r>
    </w:p>
    <w:p w:rsidR="0092036C" w:rsidRPr="007232B2" w:rsidRDefault="0092036C" w:rsidP="0092036C">
      <w:bookmarkStart w:id="0" w:name="_GoBack"/>
      <w:bookmarkEnd w:id="0"/>
      <w:r>
        <w:rPr>
          <w:b/>
          <w:u w:val="single"/>
        </w:rPr>
        <w:lastRenderedPageBreak/>
        <w:t>20170209 Alma functional call chat transcript</w:t>
      </w:r>
    </w:p>
    <w:p w:rsidR="0092036C" w:rsidRDefault="0092036C" w:rsidP="0092036C">
      <w:proofErr w:type="gramStart"/>
      <w:r>
        <w:t>from</w:t>
      </w:r>
      <w:proofErr w:type="gramEnd"/>
      <w:r>
        <w:t xml:space="preserve"> Bill </w:t>
      </w:r>
      <w:proofErr w:type="spellStart"/>
      <w:r>
        <w:t>Folden</w:t>
      </w:r>
      <w:proofErr w:type="spellEnd"/>
      <w:r>
        <w:t xml:space="preserve"> _HSU to Everyone:</w:t>
      </w:r>
    </w:p>
    <w:p w:rsidR="0092036C" w:rsidRDefault="0092036C" w:rsidP="0092036C">
      <w:r>
        <w:t>Is there a way to automate fines/fees are sent via Alma for locally create users (internal)?</w:t>
      </w:r>
    </w:p>
    <w:p w:rsidR="0092036C" w:rsidRDefault="0092036C" w:rsidP="0092036C">
      <w:proofErr w:type="gramStart"/>
      <w:r>
        <w:t>from</w:t>
      </w:r>
      <w:proofErr w:type="gramEnd"/>
      <w:r>
        <w:t xml:space="preserve"> Bill </w:t>
      </w:r>
      <w:proofErr w:type="spellStart"/>
      <w:r>
        <w:t>Folden</w:t>
      </w:r>
      <w:proofErr w:type="spellEnd"/>
      <w:r>
        <w:t xml:space="preserve"> _HSU to Everyone:</w:t>
      </w:r>
    </w:p>
    <w:p w:rsidR="0092036C" w:rsidRDefault="0092036C" w:rsidP="0092036C">
      <w:r>
        <w:t>Similar to external users via the bursar</w:t>
      </w:r>
    </w:p>
    <w:p w:rsidR="0092036C" w:rsidRDefault="0092036C" w:rsidP="0092036C">
      <w:proofErr w:type="gramStart"/>
      <w:r>
        <w:t>from</w:t>
      </w:r>
      <w:proofErr w:type="gramEnd"/>
      <w:r>
        <w:t xml:space="preserve"> Bill </w:t>
      </w:r>
      <w:proofErr w:type="spellStart"/>
      <w:r>
        <w:t>Folden</w:t>
      </w:r>
      <w:proofErr w:type="spellEnd"/>
      <w:r>
        <w:t xml:space="preserve"> _HSU to Everyone:</w:t>
      </w:r>
    </w:p>
    <w:p w:rsidR="0092036C" w:rsidRDefault="0092036C" w:rsidP="0092036C">
      <w:proofErr w:type="gramStart"/>
      <w:r>
        <w:t>export</w:t>
      </w:r>
      <w:proofErr w:type="gramEnd"/>
      <w:r>
        <w:t xml:space="preserve"> fines to cashiers</w:t>
      </w:r>
    </w:p>
    <w:p w:rsidR="0092036C" w:rsidRDefault="0092036C" w:rsidP="0092036C">
      <w:proofErr w:type="gramStart"/>
      <w:r>
        <w:t>from</w:t>
      </w:r>
      <w:proofErr w:type="gramEnd"/>
      <w:r>
        <w:t xml:space="preserve"> Bill </w:t>
      </w:r>
      <w:proofErr w:type="spellStart"/>
      <w:r>
        <w:t>Folden</w:t>
      </w:r>
      <w:proofErr w:type="spellEnd"/>
      <w:r>
        <w:t xml:space="preserve"> _HSU to Everyone:</w:t>
      </w:r>
    </w:p>
    <w:p w:rsidR="0092036C" w:rsidRDefault="0092036C" w:rsidP="0092036C">
      <w:proofErr w:type="gramStart"/>
      <w:r>
        <w:t>correct</w:t>
      </w:r>
      <w:proofErr w:type="gramEnd"/>
    </w:p>
    <w:p w:rsidR="0092036C" w:rsidRDefault="0092036C" w:rsidP="0092036C">
      <w:proofErr w:type="gramStart"/>
      <w:r>
        <w:t>from</w:t>
      </w:r>
      <w:proofErr w:type="gramEnd"/>
      <w:r>
        <w:t xml:space="preserve"> Bill </w:t>
      </w:r>
      <w:proofErr w:type="spellStart"/>
      <w:r>
        <w:t>Folden</w:t>
      </w:r>
      <w:proofErr w:type="spellEnd"/>
      <w:r>
        <w:t xml:space="preserve"> _HSU to Everyone:</w:t>
      </w:r>
    </w:p>
    <w:p w:rsidR="0092036C" w:rsidRDefault="0092036C" w:rsidP="0092036C">
      <w:r>
        <w:t>I'm good at bringing up thorny stuff :)</w:t>
      </w:r>
    </w:p>
    <w:p w:rsidR="0092036C" w:rsidRDefault="0092036C" w:rsidP="0092036C">
      <w:proofErr w:type="gramStart"/>
      <w:r>
        <w:t>from</w:t>
      </w:r>
      <w:proofErr w:type="gramEnd"/>
      <w:r>
        <w:t xml:space="preserve"> Bill </w:t>
      </w:r>
      <w:proofErr w:type="spellStart"/>
      <w:r>
        <w:t>Folden</w:t>
      </w:r>
      <w:proofErr w:type="spellEnd"/>
      <w:r>
        <w:t xml:space="preserve"> _HSU to Everyone:</w:t>
      </w:r>
    </w:p>
    <w:p w:rsidR="0092036C" w:rsidRDefault="0092036C" w:rsidP="0092036C">
      <w:r>
        <w:t>Thanks.</w:t>
      </w:r>
    </w:p>
    <w:p w:rsidR="0092036C" w:rsidRDefault="0092036C" w:rsidP="0092036C">
      <w:proofErr w:type="gramStart"/>
      <w:r>
        <w:t>from</w:t>
      </w:r>
      <w:proofErr w:type="gramEnd"/>
      <w:r>
        <w:t xml:space="preserve"> CSUSB </w:t>
      </w:r>
      <w:proofErr w:type="spellStart"/>
      <w:r>
        <w:t>Circ</w:t>
      </w:r>
      <w:proofErr w:type="spellEnd"/>
      <w:r>
        <w:t xml:space="preserve"> to Everyone:</w:t>
      </w:r>
    </w:p>
    <w:p w:rsidR="0092036C" w:rsidRDefault="0092036C" w:rsidP="0092036C">
      <w:r>
        <w:t>Where did that reason why it was waived show up if we wondered at a later time?</w:t>
      </w:r>
    </w:p>
    <w:p w:rsidR="0092036C" w:rsidRDefault="0092036C" w:rsidP="0092036C">
      <w:proofErr w:type="gramStart"/>
      <w:r>
        <w:t>from</w:t>
      </w:r>
      <w:proofErr w:type="gramEnd"/>
      <w:r>
        <w:t xml:space="preserve"> Bill </w:t>
      </w:r>
      <w:proofErr w:type="spellStart"/>
      <w:r>
        <w:t>Folden</w:t>
      </w:r>
      <w:proofErr w:type="spellEnd"/>
      <w:r>
        <w:t xml:space="preserve"> _HSU to Everyone:</w:t>
      </w:r>
    </w:p>
    <w:p w:rsidR="0092036C" w:rsidRDefault="0092036C" w:rsidP="0092036C">
      <w:r>
        <w:t>Awesome!</w:t>
      </w:r>
    </w:p>
    <w:p w:rsidR="0092036C" w:rsidRDefault="0092036C" w:rsidP="0092036C">
      <w:proofErr w:type="gramStart"/>
      <w:r>
        <w:t>from</w:t>
      </w:r>
      <w:proofErr w:type="gramEnd"/>
      <w:r>
        <w:t xml:space="preserve"> Troy Compton (SDSU) to Everyone:</w:t>
      </w:r>
    </w:p>
    <w:p w:rsidR="0092036C" w:rsidRDefault="0092036C" w:rsidP="0092036C">
      <w:r>
        <w:t xml:space="preserve">If </w:t>
      </w:r>
      <w:proofErr w:type="gramStart"/>
      <w:r>
        <w:t>an</w:t>
      </w:r>
      <w:proofErr w:type="gramEnd"/>
      <w:r>
        <w:t xml:space="preserve"> fine is closed from being sent over to cashiers, how can a credit be sent if we would like to waive a fine. </w:t>
      </w:r>
    </w:p>
    <w:p w:rsidR="0092036C" w:rsidRDefault="0092036C" w:rsidP="0092036C">
      <w:proofErr w:type="gramStart"/>
      <w:r>
        <w:t>from</w:t>
      </w:r>
      <w:proofErr w:type="gramEnd"/>
      <w:r>
        <w:t xml:space="preserve"> </w:t>
      </w:r>
      <w:proofErr w:type="spellStart"/>
      <w:r>
        <w:t>julie</w:t>
      </w:r>
      <w:proofErr w:type="spellEnd"/>
      <w:r>
        <w:t xml:space="preserve"> </w:t>
      </w:r>
      <w:proofErr w:type="spellStart"/>
      <w:r>
        <w:t>kowalewski</w:t>
      </w:r>
      <w:proofErr w:type="spellEnd"/>
      <w:r>
        <w:t xml:space="preserve"> Ward to Everyone:</w:t>
      </w:r>
    </w:p>
    <w:p w:rsidR="0092036C" w:rsidRDefault="0092036C" w:rsidP="0092036C">
      <w:r>
        <w:t>Thanks!</w:t>
      </w:r>
    </w:p>
    <w:p w:rsidR="0092036C" w:rsidRDefault="0092036C" w:rsidP="0092036C">
      <w:proofErr w:type="gramStart"/>
      <w:r>
        <w:t>from</w:t>
      </w:r>
      <w:proofErr w:type="gramEnd"/>
      <w:r>
        <w:t xml:space="preserve"> Troy Compton (SDSU) (privately):</w:t>
      </w:r>
    </w:p>
    <w:p w:rsidR="0092036C" w:rsidRDefault="0092036C" w:rsidP="0092036C">
      <w:r>
        <w:t xml:space="preserve">Hi </w:t>
      </w:r>
      <w:proofErr w:type="spellStart"/>
      <w:r>
        <w:t>dolph</w:t>
      </w:r>
      <w:proofErr w:type="spellEnd"/>
      <w:proofErr w:type="gramStart"/>
      <w:r>
        <w:t>,  will</w:t>
      </w:r>
      <w:proofErr w:type="gramEnd"/>
      <w:r>
        <w:t xml:space="preserve"> that work flow change in the future? I understand we are pushing off responsibility for collecting fines, but when items are billed and then returned the library would still have to contact cashiers. Or if there was a fine created in error because we never checked in </w:t>
      </w:r>
      <w:proofErr w:type="spellStart"/>
      <w:proofErr w:type="gramStart"/>
      <w:r>
        <w:t>a</w:t>
      </w:r>
      <w:proofErr w:type="spellEnd"/>
      <w:proofErr w:type="gramEnd"/>
      <w:r>
        <w:t xml:space="preserve"> item that was sitting on a shelf, which is seen a sometimes with course reserves. </w:t>
      </w:r>
    </w:p>
    <w:p w:rsidR="0092036C" w:rsidRDefault="0092036C" w:rsidP="0092036C">
      <w:proofErr w:type="gramStart"/>
      <w:r>
        <w:t>to</w:t>
      </w:r>
      <w:proofErr w:type="gramEnd"/>
      <w:r>
        <w:t xml:space="preserve"> Troy Compton (SDSU) (privately):</w:t>
      </w:r>
    </w:p>
    <w:p w:rsidR="0092036C" w:rsidRDefault="0092036C" w:rsidP="0092036C">
      <w:r>
        <w:t>Hi Troy - there aren't plans to change the design -- and again, there is a way to push a credit to the bursar if an error does get made at the desk.  The bursar profile also includes date thresholds to give staff time to catch human error, if desired.</w:t>
      </w:r>
    </w:p>
    <w:p w:rsidR="0092036C" w:rsidRDefault="0092036C" w:rsidP="0092036C">
      <w:proofErr w:type="gramStart"/>
      <w:r>
        <w:lastRenderedPageBreak/>
        <w:t>from</w:t>
      </w:r>
      <w:proofErr w:type="gramEnd"/>
      <w:r>
        <w:t xml:space="preserve"> Troy Compton (SDSU) (privately):</w:t>
      </w:r>
    </w:p>
    <w:p w:rsidR="0092036C" w:rsidRDefault="0092036C" w:rsidP="0092036C">
      <w:proofErr w:type="gramStart"/>
      <w:r>
        <w:t>ok</w:t>
      </w:r>
      <w:proofErr w:type="gramEnd"/>
      <w:r>
        <w:t xml:space="preserve">. </w:t>
      </w:r>
      <w:proofErr w:type="gramStart"/>
      <w:r>
        <w:t>awesome</w:t>
      </w:r>
      <w:proofErr w:type="gramEnd"/>
      <w:r>
        <w:t xml:space="preserve">. </w:t>
      </w:r>
      <w:proofErr w:type="gramStart"/>
      <w:r>
        <w:t>thank</w:t>
      </w:r>
      <w:proofErr w:type="gramEnd"/>
      <w:r>
        <w:t xml:space="preserve"> you </w:t>
      </w:r>
      <w:proofErr w:type="spellStart"/>
      <w:r>
        <w:t>dolph</w:t>
      </w:r>
      <w:proofErr w:type="spellEnd"/>
      <w:r>
        <w:t xml:space="preserve">. </w:t>
      </w:r>
    </w:p>
    <w:p w:rsidR="0092036C" w:rsidRDefault="0092036C" w:rsidP="0092036C">
      <w:proofErr w:type="gramStart"/>
      <w:r>
        <w:t>from</w:t>
      </w:r>
      <w:proofErr w:type="gramEnd"/>
      <w:r>
        <w:t xml:space="preserve"> Humboldt State U. to Everyone:</w:t>
      </w:r>
    </w:p>
    <w:p w:rsidR="0092036C" w:rsidRDefault="0092036C" w:rsidP="0092036C">
      <w:proofErr w:type="gramStart"/>
      <w:r>
        <w:t>could</w:t>
      </w:r>
      <w:proofErr w:type="gramEnd"/>
      <w:r>
        <w:t xml:space="preserve"> you do that report to just do a count?</w:t>
      </w:r>
    </w:p>
    <w:p w:rsidR="0092036C" w:rsidRDefault="0092036C" w:rsidP="0092036C">
      <w:proofErr w:type="gramStart"/>
      <w:r>
        <w:t>from</w:t>
      </w:r>
      <w:proofErr w:type="gramEnd"/>
      <w:r>
        <w:t xml:space="preserve"> </w:t>
      </w:r>
      <w:proofErr w:type="spellStart"/>
      <w:r>
        <w:t>julie</w:t>
      </w:r>
      <w:proofErr w:type="spellEnd"/>
      <w:r>
        <w:t xml:space="preserve"> </w:t>
      </w:r>
      <w:proofErr w:type="spellStart"/>
      <w:r>
        <w:t>kowalewski</w:t>
      </w:r>
      <w:proofErr w:type="spellEnd"/>
      <w:r>
        <w:t xml:space="preserve"> Ward to Everyone:</w:t>
      </w:r>
    </w:p>
    <w:p w:rsidR="0092036C" w:rsidRDefault="0092036C" w:rsidP="0092036C">
      <w:r>
        <w:t>No that</w:t>
      </w:r>
    </w:p>
    <w:p w:rsidR="0092036C" w:rsidRDefault="0092036C" w:rsidP="0092036C">
      <w:proofErr w:type="gramStart"/>
      <w:r>
        <w:t>from</w:t>
      </w:r>
      <w:proofErr w:type="gramEnd"/>
      <w:r>
        <w:t xml:space="preserve"> </w:t>
      </w:r>
      <w:proofErr w:type="spellStart"/>
      <w:r>
        <w:t>julie</w:t>
      </w:r>
      <w:proofErr w:type="spellEnd"/>
      <w:r>
        <w:t xml:space="preserve"> </w:t>
      </w:r>
      <w:proofErr w:type="spellStart"/>
      <w:r>
        <w:t>kowalewski</w:t>
      </w:r>
      <w:proofErr w:type="spellEnd"/>
      <w:r>
        <w:t xml:space="preserve"> Ward to Everyone:</w:t>
      </w:r>
    </w:p>
    <w:p w:rsidR="0092036C" w:rsidRDefault="0092036C" w:rsidP="0092036C">
      <w:proofErr w:type="gramStart"/>
      <w:r>
        <w:t>is</w:t>
      </w:r>
      <w:proofErr w:type="gramEnd"/>
      <w:r>
        <w:t xml:space="preserve"> clear</w:t>
      </w:r>
    </w:p>
    <w:p w:rsidR="0092036C" w:rsidRDefault="0092036C" w:rsidP="0092036C">
      <w:proofErr w:type="gramStart"/>
      <w:r>
        <w:t>from</w:t>
      </w:r>
      <w:proofErr w:type="gramEnd"/>
      <w:r>
        <w:t xml:space="preserve"> </w:t>
      </w:r>
      <w:proofErr w:type="spellStart"/>
      <w:r>
        <w:t>julie</w:t>
      </w:r>
      <w:proofErr w:type="spellEnd"/>
      <w:r>
        <w:t xml:space="preserve"> </w:t>
      </w:r>
      <w:proofErr w:type="spellStart"/>
      <w:r>
        <w:t>kowalewski</w:t>
      </w:r>
      <w:proofErr w:type="spellEnd"/>
      <w:r>
        <w:t xml:space="preserve"> Ward to Everyone:</w:t>
      </w:r>
    </w:p>
    <w:p w:rsidR="0092036C" w:rsidRDefault="0092036C" w:rsidP="0092036C">
      <w:proofErr w:type="gramStart"/>
      <w:r>
        <w:t>thanks</w:t>
      </w:r>
      <w:proofErr w:type="gramEnd"/>
    </w:p>
    <w:p w:rsidR="0092036C" w:rsidRDefault="0092036C" w:rsidP="0092036C">
      <w:proofErr w:type="gramStart"/>
      <w:r>
        <w:t>from</w:t>
      </w:r>
      <w:proofErr w:type="gramEnd"/>
      <w:r>
        <w:t xml:space="preserve"> Humboldt State U. to Everyone:</w:t>
      </w:r>
    </w:p>
    <w:p w:rsidR="0092036C" w:rsidRDefault="0092036C" w:rsidP="0092036C">
      <w:proofErr w:type="gramStart"/>
      <w:r>
        <w:t>yes</w:t>
      </w:r>
      <w:proofErr w:type="gramEnd"/>
    </w:p>
    <w:p w:rsidR="0092036C" w:rsidRDefault="0092036C" w:rsidP="0092036C">
      <w:proofErr w:type="gramStart"/>
      <w:r>
        <w:t>from</w:t>
      </w:r>
      <w:proofErr w:type="gramEnd"/>
      <w:r>
        <w:t xml:space="preserve"> Humboldt State U. to Everyone:</w:t>
      </w:r>
    </w:p>
    <w:p w:rsidR="0092036C" w:rsidRDefault="0092036C" w:rsidP="0092036C">
      <w:proofErr w:type="gramStart"/>
      <w:r>
        <w:t>ok</w:t>
      </w:r>
      <w:proofErr w:type="gramEnd"/>
    </w:p>
    <w:p w:rsidR="0092036C" w:rsidRDefault="0092036C" w:rsidP="0092036C">
      <w:proofErr w:type="gramStart"/>
      <w:r>
        <w:t>from</w:t>
      </w:r>
      <w:proofErr w:type="gramEnd"/>
      <w:r>
        <w:t xml:space="preserve"> Humboldt State U. to Everyone:</w:t>
      </w:r>
    </w:p>
    <w:p w:rsidR="0092036C" w:rsidRDefault="0092036C" w:rsidP="0092036C">
      <w:proofErr w:type="gramStart"/>
      <w:r>
        <w:t>thanks</w:t>
      </w:r>
      <w:proofErr w:type="gramEnd"/>
    </w:p>
    <w:p w:rsidR="0092036C" w:rsidRDefault="0092036C" w:rsidP="0092036C">
      <w:proofErr w:type="gramStart"/>
      <w:r>
        <w:t>from</w:t>
      </w:r>
      <w:proofErr w:type="gramEnd"/>
      <w:r>
        <w:t xml:space="preserve"> Matthew </w:t>
      </w:r>
      <w:proofErr w:type="spellStart"/>
      <w:r>
        <w:t>Prutsman</w:t>
      </w:r>
      <w:proofErr w:type="spellEnd"/>
      <w:r>
        <w:t xml:space="preserve"> to Everyone:</w:t>
      </w:r>
    </w:p>
    <w:p w:rsidR="0092036C" w:rsidRDefault="0092036C" w:rsidP="0092036C">
      <w:proofErr w:type="gramStart"/>
      <w:r>
        <w:t>if</w:t>
      </w:r>
      <w:proofErr w:type="gramEnd"/>
      <w:r>
        <w:t xml:space="preserve"> you send the item to a temp location</w:t>
      </w:r>
    </w:p>
    <w:p w:rsidR="0092036C" w:rsidRDefault="0092036C" w:rsidP="0092036C">
      <w:proofErr w:type="gramStart"/>
      <w:r>
        <w:t>from</w:t>
      </w:r>
      <w:proofErr w:type="gramEnd"/>
      <w:r>
        <w:t xml:space="preserve"> Matthew </w:t>
      </w:r>
      <w:proofErr w:type="spellStart"/>
      <w:r>
        <w:t>Prutsman</w:t>
      </w:r>
      <w:proofErr w:type="spellEnd"/>
      <w:r>
        <w:t xml:space="preserve"> to Everyone:</w:t>
      </w:r>
    </w:p>
    <w:p w:rsidR="0092036C" w:rsidRDefault="0092036C" w:rsidP="0092036C">
      <w:proofErr w:type="gramStart"/>
      <w:r>
        <w:t>of</w:t>
      </w:r>
      <w:proofErr w:type="gramEnd"/>
      <w:r>
        <w:t xml:space="preserve"> missing</w:t>
      </w:r>
    </w:p>
    <w:p w:rsidR="0092036C" w:rsidRDefault="0092036C" w:rsidP="0092036C">
      <w:proofErr w:type="gramStart"/>
      <w:r>
        <w:t>from</w:t>
      </w:r>
      <w:proofErr w:type="gramEnd"/>
      <w:r>
        <w:t xml:space="preserve"> Matthew </w:t>
      </w:r>
      <w:proofErr w:type="spellStart"/>
      <w:r>
        <w:t>Prutsman</w:t>
      </w:r>
      <w:proofErr w:type="spellEnd"/>
      <w:r>
        <w:t xml:space="preserve"> to Everyone:</w:t>
      </w:r>
    </w:p>
    <w:p w:rsidR="0092036C" w:rsidRDefault="0092036C" w:rsidP="0092036C">
      <w:proofErr w:type="gramStart"/>
      <w:r>
        <w:t>what</w:t>
      </w:r>
      <w:proofErr w:type="gramEnd"/>
      <w:r>
        <w:t xml:space="preserve"> happens if it is found "accidentally"?</w:t>
      </w:r>
    </w:p>
    <w:p w:rsidR="0092036C" w:rsidRDefault="0092036C" w:rsidP="0092036C">
      <w:proofErr w:type="gramStart"/>
      <w:r>
        <w:t>from</w:t>
      </w:r>
      <w:proofErr w:type="gramEnd"/>
      <w:r>
        <w:t xml:space="preserve"> Matthew </w:t>
      </w:r>
      <w:proofErr w:type="spellStart"/>
      <w:r>
        <w:t>Prutsman</w:t>
      </w:r>
      <w:proofErr w:type="spellEnd"/>
      <w:r>
        <w:t xml:space="preserve"> to Everyone:</w:t>
      </w:r>
    </w:p>
    <w:p w:rsidR="0092036C" w:rsidRDefault="0092036C" w:rsidP="0092036C">
      <w:proofErr w:type="gramStart"/>
      <w:r>
        <w:t>great</w:t>
      </w:r>
      <w:proofErr w:type="gramEnd"/>
      <w:r>
        <w:t>, thanks!</w:t>
      </w:r>
    </w:p>
    <w:p w:rsidR="0092036C" w:rsidRDefault="0092036C" w:rsidP="0092036C">
      <w:proofErr w:type="gramStart"/>
      <w:r>
        <w:t>from</w:t>
      </w:r>
      <w:proofErr w:type="gramEnd"/>
      <w:r>
        <w:t xml:space="preserve"> </w:t>
      </w:r>
      <w:proofErr w:type="spellStart"/>
      <w:r>
        <w:t>julie</w:t>
      </w:r>
      <w:proofErr w:type="spellEnd"/>
      <w:r>
        <w:t xml:space="preserve"> </w:t>
      </w:r>
      <w:proofErr w:type="spellStart"/>
      <w:r>
        <w:t>kowalewski</w:t>
      </w:r>
      <w:proofErr w:type="spellEnd"/>
      <w:r>
        <w:t xml:space="preserve"> Ward to Everyone:</w:t>
      </w:r>
    </w:p>
    <w:p w:rsidR="0092036C" w:rsidRDefault="0092036C" w:rsidP="0092036C">
      <w:r>
        <w:t>Can the note be added to a whole group of items?</w:t>
      </w:r>
    </w:p>
    <w:p w:rsidR="0092036C" w:rsidRDefault="0092036C" w:rsidP="0092036C">
      <w:proofErr w:type="gramStart"/>
      <w:r>
        <w:t>from</w:t>
      </w:r>
      <w:proofErr w:type="gramEnd"/>
      <w:r>
        <w:t xml:space="preserve"> </w:t>
      </w:r>
      <w:proofErr w:type="spellStart"/>
      <w:r>
        <w:t>julie</w:t>
      </w:r>
      <w:proofErr w:type="spellEnd"/>
      <w:r>
        <w:t xml:space="preserve"> </w:t>
      </w:r>
      <w:proofErr w:type="spellStart"/>
      <w:r>
        <w:t>kowalewski</w:t>
      </w:r>
      <w:proofErr w:type="spellEnd"/>
      <w:r>
        <w:t xml:space="preserve"> Ward to Everyone:</w:t>
      </w:r>
    </w:p>
    <w:p w:rsidR="0092036C" w:rsidRDefault="0092036C" w:rsidP="0092036C">
      <w:r>
        <w:t>Ok.  Very helpful\</w:t>
      </w:r>
    </w:p>
    <w:p w:rsidR="0092036C" w:rsidRDefault="0092036C" w:rsidP="0092036C">
      <w:proofErr w:type="gramStart"/>
      <w:r>
        <w:t>from</w:t>
      </w:r>
      <w:proofErr w:type="gramEnd"/>
      <w:r>
        <w:t xml:space="preserve"> Christina (CSUCI) to Everyone:</w:t>
      </w:r>
    </w:p>
    <w:p w:rsidR="0092036C" w:rsidRDefault="0092036C" w:rsidP="0092036C">
      <w:proofErr w:type="gramStart"/>
      <w:r>
        <w:lastRenderedPageBreak/>
        <w:t>curious</w:t>
      </w:r>
      <w:proofErr w:type="gramEnd"/>
      <w:r>
        <w:t xml:space="preserve"> on this</w:t>
      </w:r>
    </w:p>
    <w:p w:rsidR="0092036C" w:rsidRDefault="0092036C" w:rsidP="0092036C">
      <w:proofErr w:type="gramStart"/>
      <w:r>
        <w:t>from</w:t>
      </w:r>
      <w:proofErr w:type="gramEnd"/>
      <w:r>
        <w:t xml:space="preserve"> Christina (CSUCI) to Everyone:</w:t>
      </w:r>
    </w:p>
    <w:p w:rsidR="0092036C" w:rsidRDefault="0092036C" w:rsidP="0092036C">
      <w:proofErr w:type="gramStart"/>
      <w:r>
        <w:t>will</w:t>
      </w:r>
      <w:proofErr w:type="gramEnd"/>
      <w:r>
        <w:t xml:space="preserve"> this allow you to see who had the item checked out</w:t>
      </w:r>
    </w:p>
    <w:p w:rsidR="0092036C" w:rsidRDefault="0092036C" w:rsidP="0092036C">
      <w:proofErr w:type="gramStart"/>
      <w:r>
        <w:t>from</w:t>
      </w:r>
      <w:proofErr w:type="gramEnd"/>
      <w:r>
        <w:t xml:space="preserve"> Christina (CSUCI) to Everyone:</w:t>
      </w:r>
    </w:p>
    <w:p w:rsidR="0092036C" w:rsidRDefault="0092036C" w:rsidP="0092036C">
      <w:proofErr w:type="gramStart"/>
      <w:r>
        <w:t>prior</w:t>
      </w:r>
      <w:proofErr w:type="gramEnd"/>
    </w:p>
    <w:p w:rsidR="0092036C" w:rsidRDefault="0092036C" w:rsidP="0092036C">
      <w:proofErr w:type="gramStart"/>
      <w:r>
        <w:t>from</w:t>
      </w:r>
      <w:proofErr w:type="gramEnd"/>
      <w:r>
        <w:t xml:space="preserve"> Christina (CSUCI) to Everyone:</w:t>
      </w:r>
    </w:p>
    <w:p w:rsidR="0092036C" w:rsidRDefault="0092036C" w:rsidP="0092036C">
      <w:proofErr w:type="gramStart"/>
      <w:r>
        <w:t>yes</w:t>
      </w:r>
      <w:proofErr w:type="gramEnd"/>
      <w:r>
        <w:t>... but presumably the item is checked in when it got lost</w:t>
      </w:r>
    </w:p>
    <w:p w:rsidR="0092036C" w:rsidRDefault="0092036C" w:rsidP="0092036C">
      <w:proofErr w:type="gramStart"/>
      <w:r>
        <w:t>from</w:t>
      </w:r>
      <w:proofErr w:type="gramEnd"/>
      <w:r>
        <w:t xml:space="preserve"> </w:t>
      </w:r>
      <w:proofErr w:type="spellStart"/>
      <w:r>
        <w:t>julie</w:t>
      </w:r>
      <w:proofErr w:type="spellEnd"/>
      <w:r>
        <w:t xml:space="preserve"> </w:t>
      </w:r>
      <w:proofErr w:type="spellStart"/>
      <w:r>
        <w:t>kowalewski</w:t>
      </w:r>
      <w:proofErr w:type="spellEnd"/>
      <w:r>
        <w:t xml:space="preserve"> Ward to Everyone:</w:t>
      </w:r>
    </w:p>
    <w:p w:rsidR="0092036C" w:rsidRDefault="0092036C" w:rsidP="0092036C">
      <w:r>
        <w:t>We are not currently anonymizing</w:t>
      </w:r>
    </w:p>
    <w:p w:rsidR="0092036C" w:rsidRDefault="0092036C" w:rsidP="0092036C">
      <w:proofErr w:type="gramStart"/>
      <w:r>
        <w:t>from</w:t>
      </w:r>
      <w:proofErr w:type="gramEnd"/>
      <w:r>
        <w:t xml:space="preserve"> Christina (CSUCI) to Everyone:</w:t>
      </w:r>
    </w:p>
    <w:p w:rsidR="0092036C" w:rsidRDefault="0092036C" w:rsidP="0092036C">
      <w:proofErr w:type="gramStart"/>
      <w:r>
        <w:t>got</w:t>
      </w:r>
      <w:proofErr w:type="gramEnd"/>
      <w:r>
        <w:t xml:space="preserve"> it thanks </w:t>
      </w:r>
      <w:proofErr w:type="spellStart"/>
      <w:r>
        <w:t>megan</w:t>
      </w:r>
      <w:proofErr w:type="spellEnd"/>
    </w:p>
    <w:p w:rsidR="0092036C" w:rsidRDefault="0092036C" w:rsidP="0092036C">
      <w:proofErr w:type="gramStart"/>
      <w:r>
        <w:t>from</w:t>
      </w:r>
      <w:proofErr w:type="gramEnd"/>
      <w:r>
        <w:t xml:space="preserve"> </w:t>
      </w:r>
      <w:proofErr w:type="spellStart"/>
      <w:r>
        <w:t>julie</w:t>
      </w:r>
      <w:proofErr w:type="spellEnd"/>
      <w:r>
        <w:t xml:space="preserve"> </w:t>
      </w:r>
      <w:proofErr w:type="spellStart"/>
      <w:r>
        <w:t>kowalewski</w:t>
      </w:r>
      <w:proofErr w:type="spellEnd"/>
      <w:r>
        <w:t xml:space="preserve"> Ward to Everyone:</w:t>
      </w:r>
    </w:p>
    <w:p w:rsidR="0092036C" w:rsidRDefault="0092036C" w:rsidP="0092036C">
      <w:r>
        <w:t>If we choose to anonymize - do we lose even the last borrower?</w:t>
      </w:r>
    </w:p>
    <w:p w:rsidR="0092036C" w:rsidRDefault="0092036C" w:rsidP="0092036C">
      <w:proofErr w:type="gramStart"/>
      <w:r>
        <w:t>from</w:t>
      </w:r>
      <w:proofErr w:type="gramEnd"/>
      <w:r>
        <w:t xml:space="preserve"> Dolph Chaney to Everyone:</w:t>
      </w:r>
    </w:p>
    <w:p w:rsidR="0092036C" w:rsidRDefault="0092036C" w:rsidP="0092036C">
      <w:proofErr w:type="gramStart"/>
      <w:r>
        <w:t>ex</w:t>
      </w:r>
      <w:proofErr w:type="gramEnd"/>
      <w:r>
        <w:t xml:space="preserve">. </w:t>
      </w:r>
    </w:p>
    <w:p w:rsidR="0092036C" w:rsidRDefault="0092036C" w:rsidP="0092036C">
      <w:proofErr w:type="gramStart"/>
      <w:r>
        <w:t>from</w:t>
      </w:r>
      <w:proofErr w:type="gramEnd"/>
      <w:r>
        <w:t xml:space="preserve"> Dolph Chaney to Everyone:</w:t>
      </w:r>
    </w:p>
    <w:p w:rsidR="0092036C" w:rsidRDefault="0092036C" w:rsidP="0092036C">
      <w:r>
        <w:t xml:space="preserve">Status   Active Inactive Anonymize item loans       Loan </w:t>
      </w:r>
      <w:proofErr w:type="spellStart"/>
      <w:r>
        <w:t>Anonymization</w:t>
      </w:r>
      <w:proofErr w:type="spellEnd"/>
      <w:r>
        <w:t xml:space="preserve"> Rules</w:t>
      </w:r>
    </w:p>
    <w:p w:rsidR="0092036C" w:rsidRDefault="0092036C" w:rsidP="0092036C">
      <w:r>
        <w:t xml:space="preserve">Anonymize fines and fees   </w:t>
      </w:r>
    </w:p>
    <w:p w:rsidR="0092036C" w:rsidRDefault="0092036C" w:rsidP="0092036C">
      <w:r>
        <w:t xml:space="preserve">Anonymize resource sharing requests   </w:t>
      </w:r>
    </w:p>
    <w:p w:rsidR="0092036C" w:rsidRDefault="0092036C" w:rsidP="0092036C">
      <w:r>
        <w:t xml:space="preserve">Schedule   </w:t>
      </w:r>
    </w:p>
    <w:p w:rsidR="0092036C" w:rsidRDefault="0092036C" w:rsidP="0092036C">
      <w:r>
        <w:t>Every day at 23:00</w:t>
      </w:r>
    </w:p>
    <w:p w:rsidR="0092036C" w:rsidRDefault="0092036C" w:rsidP="0092036C"/>
    <w:p w:rsidR="0092036C" w:rsidRDefault="0092036C" w:rsidP="0092036C">
      <w:proofErr w:type="gramStart"/>
      <w:r>
        <w:t>from</w:t>
      </w:r>
      <w:proofErr w:type="gramEnd"/>
      <w:r>
        <w:t xml:space="preserve"> </w:t>
      </w:r>
      <w:proofErr w:type="spellStart"/>
      <w:r>
        <w:t>julie</w:t>
      </w:r>
      <w:proofErr w:type="spellEnd"/>
      <w:r>
        <w:t xml:space="preserve"> </w:t>
      </w:r>
      <w:proofErr w:type="spellStart"/>
      <w:r>
        <w:t>kowalewski</w:t>
      </w:r>
      <w:proofErr w:type="spellEnd"/>
      <w:r>
        <w:t xml:space="preserve"> Ward to Everyone:</w:t>
      </w:r>
    </w:p>
    <w:p w:rsidR="0092036C" w:rsidRDefault="0092036C" w:rsidP="0092036C">
      <w:r>
        <w:t>That would be great</w:t>
      </w:r>
    </w:p>
    <w:p w:rsidR="0092036C" w:rsidRDefault="0092036C" w:rsidP="0092036C">
      <w:proofErr w:type="gramStart"/>
      <w:r>
        <w:t>from</w:t>
      </w:r>
      <w:proofErr w:type="gramEnd"/>
      <w:r>
        <w:t xml:space="preserve"> Christina (CSUCI) to Everyone:</w:t>
      </w:r>
    </w:p>
    <w:p w:rsidR="0092036C" w:rsidRDefault="0092036C" w:rsidP="0092036C">
      <w:proofErr w:type="gramStart"/>
      <w:r>
        <w:t>oh</w:t>
      </w:r>
      <w:proofErr w:type="gramEnd"/>
      <w:r>
        <w:t xml:space="preserve"> awesome</w:t>
      </w:r>
    </w:p>
    <w:p w:rsidR="0092036C" w:rsidRDefault="0092036C" w:rsidP="0092036C">
      <w:proofErr w:type="gramStart"/>
      <w:r>
        <w:t>from</w:t>
      </w:r>
      <w:proofErr w:type="gramEnd"/>
      <w:r>
        <w:t xml:space="preserve"> Christina (CSUCI) to Everyone:</w:t>
      </w:r>
    </w:p>
    <w:p w:rsidR="0092036C" w:rsidRDefault="0092036C" w:rsidP="0092036C">
      <w:proofErr w:type="spellStart"/>
      <w:proofErr w:type="gramStart"/>
      <w:r>
        <w:t>i</w:t>
      </w:r>
      <w:proofErr w:type="spellEnd"/>
      <w:proofErr w:type="gramEnd"/>
      <w:r>
        <w:t xml:space="preserve"> would</w:t>
      </w:r>
    </w:p>
    <w:p w:rsidR="0092036C" w:rsidRDefault="0092036C" w:rsidP="0092036C">
      <w:proofErr w:type="gramStart"/>
      <w:r>
        <w:t>from</w:t>
      </w:r>
      <w:proofErr w:type="gramEnd"/>
      <w:r>
        <w:t xml:space="preserve"> </w:t>
      </w:r>
      <w:proofErr w:type="spellStart"/>
      <w:r>
        <w:t>julie</w:t>
      </w:r>
      <w:proofErr w:type="spellEnd"/>
      <w:r>
        <w:t xml:space="preserve"> </w:t>
      </w:r>
      <w:proofErr w:type="spellStart"/>
      <w:r>
        <w:t>kowalewski</w:t>
      </w:r>
      <w:proofErr w:type="spellEnd"/>
      <w:r>
        <w:t xml:space="preserve"> Ward to Everyone:</w:t>
      </w:r>
    </w:p>
    <w:p w:rsidR="0092036C" w:rsidRDefault="0092036C" w:rsidP="0092036C">
      <w:r>
        <w:lastRenderedPageBreak/>
        <w:t>Very smart of us! :-)</w:t>
      </w:r>
    </w:p>
    <w:p w:rsidR="0092036C" w:rsidRDefault="0092036C" w:rsidP="0092036C">
      <w:proofErr w:type="gramStart"/>
      <w:r>
        <w:t>from</w:t>
      </w:r>
      <w:proofErr w:type="gramEnd"/>
      <w:r>
        <w:t xml:space="preserve"> Sacramento State to Everyone:</w:t>
      </w:r>
    </w:p>
    <w:p w:rsidR="0092036C" w:rsidRDefault="0092036C" w:rsidP="0092036C">
      <w:proofErr w:type="spellStart"/>
      <w:r>
        <w:t>Teeple</w:t>
      </w:r>
      <w:proofErr w:type="spellEnd"/>
    </w:p>
    <w:p w:rsidR="0092036C" w:rsidRDefault="0092036C" w:rsidP="0092036C">
      <w:proofErr w:type="gramStart"/>
      <w:r>
        <w:t>from</w:t>
      </w:r>
      <w:proofErr w:type="gramEnd"/>
      <w:r>
        <w:t xml:space="preserve"> </w:t>
      </w:r>
      <w:proofErr w:type="spellStart"/>
      <w:r>
        <w:t>julie</w:t>
      </w:r>
      <w:proofErr w:type="spellEnd"/>
      <w:r>
        <w:t xml:space="preserve"> </w:t>
      </w:r>
      <w:proofErr w:type="spellStart"/>
      <w:r>
        <w:t>kowalewski</w:t>
      </w:r>
      <w:proofErr w:type="spellEnd"/>
      <w:r>
        <w:t xml:space="preserve"> Ward to Everyone:</w:t>
      </w:r>
    </w:p>
    <w:p w:rsidR="0092036C" w:rsidRDefault="0092036C" w:rsidP="0092036C">
      <w:r>
        <w:t>Very helpful.  Thanks.</w:t>
      </w:r>
    </w:p>
    <w:p w:rsidR="0092036C" w:rsidRDefault="0092036C" w:rsidP="0092036C">
      <w:proofErr w:type="gramStart"/>
      <w:r>
        <w:t>from</w:t>
      </w:r>
      <w:proofErr w:type="gramEnd"/>
      <w:r>
        <w:t xml:space="preserve"> Jodi (privately):</w:t>
      </w:r>
    </w:p>
    <w:p w:rsidR="0092036C" w:rsidRDefault="0092036C" w:rsidP="0092036C">
      <w:r>
        <w:t>Is the ratio refunded used very much then?</w:t>
      </w:r>
    </w:p>
    <w:p w:rsidR="0092036C" w:rsidRDefault="0092036C" w:rsidP="0092036C">
      <w:proofErr w:type="gramStart"/>
      <w:r>
        <w:t>from</w:t>
      </w:r>
      <w:proofErr w:type="gramEnd"/>
      <w:r>
        <w:t xml:space="preserve"> Jodi (privately):</w:t>
      </w:r>
    </w:p>
    <w:p w:rsidR="0092036C" w:rsidRDefault="0092036C" w:rsidP="0092036C">
      <w:r>
        <w:t>Is it generally 100% then?</w:t>
      </w:r>
    </w:p>
    <w:p w:rsidR="0092036C" w:rsidRDefault="0092036C" w:rsidP="0092036C">
      <w:proofErr w:type="gramStart"/>
      <w:r>
        <w:t>from</w:t>
      </w:r>
      <w:proofErr w:type="gramEnd"/>
      <w:r>
        <w:t xml:space="preserve"> Christina (CSUCI) to Everyone:</w:t>
      </w:r>
    </w:p>
    <w:p w:rsidR="0092036C" w:rsidRDefault="0092036C" w:rsidP="0092036C">
      <w:proofErr w:type="gramStart"/>
      <w:r>
        <w:t>thanks</w:t>
      </w:r>
      <w:proofErr w:type="gramEnd"/>
      <w:r>
        <w:t xml:space="preserve"> </w:t>
      </w:r>
      <w:proofErr w:type="spellStart"/>
      <w:r>
        <w:t>megan</w:t>
      </w:r>
      <w:proofErr w:type="spellEnd"/>
    </w:p>
    <w:p w:rsidR="0092036C" w:rsidRDefault="0092036C" w:rsidP="0092036C">
      <w:proofErr w:type="gramStart"/>
      <w:r>
        <w:t>from</w:t>
      </w:r>
      <w:proofErr w:type="gramEnd"/>
      <w:r>
        <w:t xml:space="preserve"> Jodi (privately):</w:t>
      </w:r>
    </w:p>
    <w:p w:rsidR="0092036C" w:rsidRDefault="0092036C" w:rsidP="0092036C">
      <w:proofErr w:type="gramStart"/>
      <w:r>
        <w:t>oops</w:t>
      </w:r>
      <w:proofErr w:type="gramEnd"/>
      <w:r>
        <w:t>. I thought that was to everyone...</w:t>
      </w:r>
    </w:p>
    <w:p w:rsidR="0092036C" w:rsidRDefault="0092036C" w:rsidP="0092036C">
      <w:proofErr w:type="gramStart"/>
      <w:r>
        <w:t>from</w:t>
      </w:r>
      <w:proofErr w:type="gramEnd"/>
      <w:r>
        <w:t xml:space="preserve"> CSUSB </w:t>
      </w:r>
      <w:proofErr w:type="spellStart"/>
      <w:r>
        <w:t>Circ</w:t>
      </w:r>
      <w:proofErr w:type="spellEnd"/>
      <w:r>
        <w:t xml:space="preserve"> to Everyone:</w:t>
      </w:r>
    </w:p>
    <w:p w:rsidR="0092036C" w:rsidRDefault="0092036C" w:rsidP="0092036C">
      <w:r>
        <w:t>Can you set a time limit on refunding the money for lost items? Say a year and then no refunds?</w:t>
      </w:r>
    </w:p>
    <w:p w:rsidR="0092036C" w:rsidRDefault="0092036C" w:rsidP="0092036C">
      <w:proofErr w:type="gramStart"/>
      <w:r>
        <w:t>from</w:t>
      </w:r>
      <w:proofErr w:type="gramEnd"/>
      <w:r>
        <w:t xml:space="preserve"> Cal Poly SLO to Everyone:</w:t>
      </w:r>
    </w:p>
    <w:p w:rsidR="0092036C" w:rsidRDefault="0092036C" w:rsidP="0092036C">
      <w:proofErr w:type="gramStart"/>
      <w:r>
        <w:t>thank</w:t>
      </w:r>
      <w:proofErr w:type="gramEnd"/>
      <w:r>
        <w:t xml:space="preserve"> you.</w:t>
      </w:r>
    </w:p>
    <w:p w:rsidR="0092036C" w:rsidRDefault="0092036C" w:rsidP="0092036C">
      <w:proofErr w:type="gramStart"/>
      <w:r>
        <w:t>to</w:t>
      </w:r>
      <w:proofErr w:type="gramEnd"/>
      <w:r>
        <w:t xml:space="preserve"> Jodi (privately):</w:t>
      </w:r>
    </w:p>
    <w:p w:rsidR="0092036C" w:rsidRDefault="0092036C" w:rsidP="0092036C">
      <w:r>
        <w:t>Hi Jodi: just about everybody does 0% or 100%.</w:t>
      </w:r>
    </w:p>
    <w:p w:rsidR="0092036C" w:rsidRDefault="0092036C" w:rsidP="0092036C">
      <w:proofErr w:type="gramStart"/>
      <w:r>
        <w:t>from</w:t>
      </w:r>
      <w:proofErr w:type="gramEnd"/>
      <w:r>
        <w:t xml:space="preserve"> Jodi (privately):</w:t>
      </w:r>
    </w:p>
    <w:p w:rsidR="0092036C" w:rsidRDefault="0092036C" w:rsidP="0092036C">
      <w:r>
        <w:t>Thanks</w:t>
      </w:r>
    </w:p>
    <w:p w:rsidR="0092036C" w:rsidRDefault="0092036C" w:rsidP="0092036C">
      <w:proofErr w:type="gramStart"/>
      <w:r>
        <w:t>from</w:t>
      </w:r>
      <w:proofErr w:type="gramEnd"/>
      <w:r>
        <w:t xml:space="preserve"> Matthew </w:t>
      </w:r>
      <w:proofErr w:type="spellStart"/>
      <w:r>
        <w:t>Prutsman</w:t>
      </w:r>
      <w:proofErr w:type="spellEnd"/>
      <w:r>
        <w:t xml:space="preserve"> to Everyone:</w:t>
      </w:r>
    </w:p>
    <w:p w:rsidR="0092036C" w:rsidRDefault="0092036C" w:rsidP="0092036C">
      <w:proofErr w:type="gramStart"/>
      <w:r>
        <w:t>thank</w:t>
      </w:r>
      <w:proofErr w:type="gramEnd"/>
      <w:r>
        <w:t xml:space="preserve"> you!!</w:t>
      </w:r>
    </w:p>
    <w:p w:rsidR="0092036C" w:rsidRDefault="0092036C" w:rsidP="0092036C">
      <w:proofErr w:type="gramStart"/>
      <w:r>
        <w:t>from</w:t>
      </w:r>
      <w:proofErr w:type="gramEnd"/>
      <w:r>
        <w:t xml:space="preserve"> Mark B. (Los Angeles) to Everyone:</w:t>
      </w:r>
    </w:p>
    <w:p w:rsidR="0092036C" w:rsidRDefault="0092036C" w:rsidP="0092036C">
      <w:r>
        <w:t>Thank you Megan and Dolph.</w:t>
      </w:r>
    </w:p>
    <w:p w:rsidR="0092036C" w:rsidRDefault="0092036C" w:rsidP="0092036C">
      <w:proofErr w:type="gramStart"/>
      <w:r>
        <w:t>from</w:t>
      </w:r>
      <w:proofErr w:type="gramEnd"/>
      <w:r>
        <w:t xml:space="preserve"> Ian Chan to Everyone:</w:t>
      </w:r>
    </w:p>
    <w:p w:rsidR="0092036C" w:rsidRDefault="0092036C" w:rsidP="0092036C">
      <w:proofErr w:type="gramStart"/>
      <w:r>
        <w:t>thank</w:t>
      </w:r>
      <w:proofErr w:type="gramEnd"/>
      <w:r>
        <w:t xml:space="preserve"> you</w:t>
      </w:r>
    </w:p>
    <w:p w:rsidR="0092036C" w:rsidRDefault="0092036C" w:rsidP="0092036C">
      <w:proofErr w:type="gramStart"/>
      <w:r>
        <w:t>from</w:t>
      </w:r>
      <w:proofErr w:type="gramEnd"/>
      <w:r>
        <w:t xml:space="preserve"> Bill </w:t>
      </w:r>
      <w:proofErr w:type="spellStart"/>
      <w:r>
        <w:t>Folden</w:t>
      </w:r>
      <w:proofErr w:type="spellEnd"/>
      <w:r>
        <w:t xml:space="preserve"> _HSU to Everyone:</w:t>
      </w:r>
    </w:p>
    <w:p w:rsidR="0092036C" w:rsidRDefault="0092036C" w:rsidP="0092036C">
      <w:proofErr w:type="gramStart"/>
      <w:r>
        <w:t>do</w:t>
      </w:r>
      <w:proofErr w:type="gramEnd"/>
      <w:r>
        <w:t xml:space="preserve"> you have to leave the item checked out to the patron to get a </w:t>
      </w:r>
      <w:proofErr w:type="spellStart"/>
      <w:r>
        <w:t>refun</w:t>
      </w:r>
      <w:proofErr w:type="spellEnd"/>
    </w:p>
    <w:p w:rsidR="0092036C" w:rsidRDefault="0092036C" w:rsidP="0092036C">
      <w:proofErr w:type="gramStart"/>
      <w:r>
        <w:lastRenderedPageBreak/>
        <w:t>from</w:t>
      </w:r>
      <w:proofErr w:type="gramEnd"/>
      <w:r>
        <w:t xml:space="preserve"> Humboldt State U. to Everyone:</w:t>
      </w:r>
    </w:p>
    <w:p w:rsidR="0092036C" w:rsidRDefault="0092036C" w:rsidP="0092036C">
      <w:r>
        <w:t>Thanks guys.</w:t>
      </w:r>
    </w:p>
    <w:p w:rsidR="0092036C" w:rsidRDefault="0092036C" w:rsidP="0092036C">
      <w:proofErr w:type="gramStart"/>
      <w:r>
        <w:t>from</w:t>
      </w:r>
      <w:proofErr w:type="gramEnd"/>
      <w:r>
        <w:t xml:space="preserve"> Megan Drake to Everyone:</w:t>
      </w:r>
    </w:p>
    <w:p w:rsidR="0092036C" w:rsidRDefault="0092036C" w:rsidP="0092036C">
      <w:r>
        <w:t>Bill - Lost items stay checked out on the patron record</w:t>
      </w:r>
    </w:p>
    <w:p w:rsidR="0092036C" w:rsidRDefault="0092036C" w:rsidP="0092036C">
      <w:proofErr w:type="gramStart"/>
      <w:r>
        <w:t>from</w:t>
      </w:r>
      <w:proofErr w:type="gramEnd"/>
      <w:r>
        <w:t xml:space="preserve"> Megan Drake to Everyone:</w:t>
      </w:r>
    </w:p>
    <w:p w:rsidR="0092036C" w:rsidRDefault="0092036C" w:rsidP="0092036C">
      <w:r>
        <w:t>So it's automatic</w:t>
      </w:r>
    </w:p>
    <w:p w:rsidR="0092036C" w:rsidRDefault="0092036C" w:rsidP="0092036C">
      <w:proofErr w:type="gramStart"/>
      <w:r>
        <w:t>from</w:t>
      </w:r>
      <w:proofErr w:type="gramEnd"/>
      <w:r>
        <w:t xml:space="preserve"> Bill </w:t>
      </w:r>
      <w:proofErr w:type="spellStart"/>
      <w:r>
        <w:t>Folden</w:t>
      </w:r>
      <w:proofErr w:type="spellEnd"/>
      <w:r>
        <w:t xml:space="preserve"> _HSU to Everyone:</w:t>
      </w:r>
    </w:p>
    <w:p w:rsidR="0092036C" w:rsidRDefault="0092036C" w:rsidP="0092036C">
      <w:proofErr w:type="gramStart"/>
      <w:r>
        <w:t>k</w:t>
      </w:r>
      <w:proofErr w:type="gramEnd"/>
    </w:p>
    <w:p w:rsidR="00412D8A" w:rsidRPr="00723EBC" w:rsidRDefault="00412D8A" w:rsidP="00F16BAC"/>
    <w:p w:rsidR="00493F83" w:rsidRPr="00723EBC" w:rsidRDefault="00493F83">
      <w:pPr>
        <w:rPr>
          <w:rFonts w:cs="Arial"/>
          <w:color w:val="000000"/>
        </w:rPr>
      </w:pPr>
    </w:p>
    <w:sectPr w:rsidR="00493F83" w:rsidRPr="00723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0B9D"/>
    <w:multiLevelType w:val="hybridMultilevel"/>
    <w:tmpl w:val="4FE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0263"/>
    <w:multiLevelType w:val="multilevel"/>
    <w:tmpl w:val="9A3EB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634C9"/>
    <w:multiLevelType w:val="hybridMultilevel"/>
    <w:tmpl w:val="D1D6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D7CFF"/>
    <w:multiLevelType w:val="hybridMultilevel"/>
    <w:tmpl w:val="1C880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A0C8D"/>
    <w:multiLevelType w:val="hybridMultilevel"/>
    <w:tmpl w:val="C1D6B428"/>
    <w:lvl w:ilvl="0" w:tplc="35C2D25C">
      <w:start w:val="1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40AA8"/>
    <w:multiLevelType w:val="hybridMultilevel"/>
    <w:tmpl w:val="EC369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A3B12"/>
    <w:multiLevelType w:val="hybridMultilevel"/>
    <w:tmpl w:val="3DF66AF0"/>
    <w:lvl w:ilvl="0" w:tplc="DC38D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8F163D"/>
    <w:multiLevelType w:val="hybridMultilevel"/>
    <w:tmpl w:val="B37C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5803"/>
    <w:multiLevelType w:val="hybridMultilevel"/>
    <w:tmpl w:val="7F1A8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26CF9"/>
    <w:multiLevelType w:val="hybridMultilevel"/>
    <w:tmpl w:val="AFA28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CA4DEF"/>
    <w:multiLevelType w:val="hybridMultilevel"/>
    <w:tmpl w:val="086A0C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86144"/>
    <w:multiLevelType w:val="hybridMultilevel"/>
    <w:tmpl w:val="94FE6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D372E"/>
    <w:multiLevelType w:val="hybridMultilevel"/>
    <w:tmpl w:val="35A6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3199F"/>
    <w:multiLevelType w:val="hybridMultilevel"/>
    <w:tmpl w:val="58A66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FF62A2"/>
    <w:multiLevelType w:val="hybridMultilevel"/>
    <w:tmpl w:val="6CF47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3607A"/>
    <w:multiLevelType w:val="hybridMultilevel"/>
    <w:tmpl w:val="C8783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042F0"/>
    <w:multiLevelType w:val="hybridMultilevel"/>
    <w:tmpl w:val="500C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D1616"/>
    <w:multiLevelType w:val="hybridMultilevel"/>
    <w:tmpl w:val="DA5EE8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665816"/>
    <w:multiLevelType w:val="hybridMultilevel"/>
    <w:tmpl w:val="FCA4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A21C6"/>
    <w:multiLevelType w:val="hybridMultilevel"/>
    <w:tmpl w:val="B9DA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16501"/>
    <w:multiLevelType w:val="hybridMultilevel"/>
    <w:tmpl w:val="51AEE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9514BE"/>
    <w:multiLevelType w:val="hybridMultilevel"/>
    <w:tmpl w:val="330A8F40"/>
    <w:lvl w:ilvl="0" w:tplc="6FDEF84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43AE"/>
    <w:multiLevelType w:val="hybridMultilevel"/>
    <w:tmpl w:val="7B74A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84CE1"/>
    <w:multiLevelType w:val="hybridMultilevel"/>
    <w:tmpl w:val="18AC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87446"/>
    <w:multiLevelType w:val="hybridMultilevel"/>
    <w:tmpl w:val="BF4EC1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C6608E4"/>
    <w:multiLevelType w:val="hybridMultilevel"/>
    <w:tmpl w:val="9FF0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8793C"/>
    <w:multiLevelType w:val="hybridMultilevel"/>
    <w:tmpl w:val="9C3E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D2C04"/>
    <w:multiLevelType w:val="hybridMultilevel"/>
    <w:tmpl w:val="C3EE0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1414C"/>
    <w:multiLevelType w:val="hybridMultilevel"/>
    <w:tmpl w:val="8E829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555AE5"/>
    <w:multiLevelType w:val="hybridMultilevel"/>
    <w:tmpl w:val="9DA8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4145E"/>
    <w:multiLevelType w:val="hybridMultilevel"/>
    <w:tmpl w:val="3C12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F1576"/>
    <w:multiLevelType w:val="hybridMultilevel"/>
    <w:tmpl w:val="525CF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A19FB"/>
    <w:multiLevelType w:val="hybridMultilevel"/>
    <w:tmpl w:val="AA422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200CCE"/>
    <w:multiLevelType w:val="hybridMultilevel"/>
    <w:tmpl w:val="D7E2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5B42EA"/>
    <w:multiLevelType w:val="hybridMultilevel"/>
    <w:tmpl w:val="A65C8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82704F"/>
    <w:multiLevelType w:val="multilevel"/>
    <w:tmpl w:val="8E26C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D918D9"/>
    <w:multiLevelType w:val="hybridMultilevel"/>
    <w:tmpl w:val="06DE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2"/>
  </w:num>
  <w:num w:numId="4">
    <w:abstractNumId w:val="25"/>
  </w:num>
  <w:num w:numId="5">
    <w:abstractNumId w:val="15"/>
  </w:num>
  <w:num w:numId="6">
    <w:abstractNumId w:val="30"/>
  </w:num>
  <w:num w:numId="7">
    <w:abstractNumId w:val="1"/>
  </w:num>
  <w:num w:numId="8">
    <w:abstractNumId w:val="8"/>
  </w:num>
  <w:num w:numId="9">
    <w:abstractNumId w:val="7"/>
  </w:num>
  <w:num w:numId="10">
    <w:abstractNumId w:val="11"/>
  </w:num>
  <w:num w:numId="11">
    <w:abstractNumId w:val="36"/>
  </w:num>
  <w:num w:numId="12">
    <w:abstractNumId w:val="12"/>
  </w:num>
  <w:num w:numId="13">
    <w:abstractNumId w:val="23"/>
  </w:num>
  <w:num w:numId="14">
    <w:abstractNumId w:val="18"/>
  </w:num>
  <w:num w:numId="15">
    <w:abstractNumId w:val="27"/>
  </w:num>
  <w:num w:numId="16">
    <w:abstractNumId w:val="31"/>
  </w:num>
  <w:num w:numId="17">
    <w:abstractNumId w:val="5"/>
  </w:num>
  <w:num w:numId="18">
    <w:abstractNumId w:val="4"/>
  </w:num>
  <w:num w:numId="19">
    <w:abstractNumId w:val="21"/>
  </w:num>
  <w:num w:numId="20">
    <w:abstractNumId w:val="3"/>
  </w:num>
  <w:num w:numId="21">
    <w:abstractNumId w:val="20"/>
  </w:num>
  <w:num w:numId="22">
    <w:abstractNumId w:val="17"/>
  </w:num>
  <w:num w:numId="23">
    <w:abstractNumId w:val="28"/>
  </w:num>
  <w:num w:numId="24">
    <w:abstractNumId w:val="32"/>
  </w:num>
  <w:num w:numId="25">
    <w:abstractNumId w:val="10"/>
  </w:num>
  <w:num w:numId="26">
    <w:abstractNumId w:val="13"/>
  </w:num>
  <w:num w:numId="27">
    <w:abstractNumId w:val="34"/>
  </w:num>
  <w:num w:numId="28">
    <w:abstractNumId w:val="9"/>
  </w:num>
  <w:num w:numId="29">
    <w:abstractNumId w:val="35"/>
  </w:num>
  <w:num w:numId="30">
    <w:abstractNumId w:val="2"/>
  </w:num>
  <w:num w:numId="31">
    <w:abstractNumId w:val="16"/>
  </w:num>
  <w:num w:numId="32">
    <w:abstractNumId w:val="14"/>
  </w:num>
  <w:num w:numId="33">
    <w:abstractNumId w:val="0"/>
  </w:num>
  <w:num w:numId="34">
    <w:abstractNumId w:val="19"/>
  </w:num>
  <w:num w:numId="35">
    <w:abstractNumId w:val="33"/>
  </w:num>
  <w:num w:numId="36">
    <w:abstractNumId w:val="2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2C"/>
    <w:rsid w:val="00033705"/>
    <w:rsid w:val="000505C0"/>
    <w:rsid w:val="00055640"/>
    <w:rsid w:val="000569AC"/>
    <w:rsid w:val="000921D1"/>
    <w:rsid w:val="000E5CBE"/>
    <w:rsid w:val="00105B2D"/>
    <w:rsid w:val="00154AA9"/>
    <w:rsid w:val="00171394"/>
    <w:rsid w:val="00186B9A"/>
    <w:rsid w:val="001F497B"/>
    <w:rsid w:val="00266B0B"/>
    <w:rsid w:val="0027040A"/>
    <w:rsid w:val="002745BA"/>
    <w:rsid w:val="00302AEA"/>
    <w:rsid w:val="00335AB7"/>
    <w:rsid w:val="003361C9"/>
    <w:rsid w:val="00365E3F"/>
    <w:rsid w:val="003B1B1B"/>
    <w:rsid w:val="003B7977"/>
    <w:rsid w:val="003F33D1"/>
    <w:rsid w:val="00411AA8"/>
    <w:rsid w:val="004127AA"/>
    <w:rsid w:val="00412D8A"/>
    <w:rsid w:val="0041567F"/>
    <w:rsid w:val="00415EC1"/>
    <w:rsid w:val="00424FC3"/>
    <w:rsid w:val="00450D87"/>
    <w:rsid w:val="0045450C"/>
    <w:rsid w:val="0048212B"/>
    <w:rsid w:val="00491BA9"/>
    <w:rsid w:val="00493F83"/>
    <w:rsid w:val="00513637"/>
    <w:rsid w:val="005147CF"/>
    <w:rsid w:val="005921FC"/>
    <w:rsid w:val="005A44CB"/>
    <w:rsid w:val="005B7C9E"/>
    <w:rsid w:val="005E30DE"/>
    <w:rsid w:val="006102A4"/>
    <w:rsid w:val="00626F37"/>
    <w:rsid w:val="00654258"/>
    <w:rsid w:val="00660EF4"/>
    <w:rsid w:val="00705F36"/>
    <w:rsid w:val="00723EBC"/>
    <w:rsid w:val="00727C56"/>
    <w:rsid w:val="00767F63"/>
    <w:rsid w:val="0077258E"/>
    <w:rsid w:val="007950D7"/>
    <w:rsid w:val="008973DC"/>
    <w:rsid w:val="008D0C39"/>
    <w:rsid w:val="008D4D1D"/>
    <w:rsid w:val="008E4F2C"/>
    <w:rsid w:val="008E6A30"/>
    <w:rsid w:val="008F39E8"/>
    <w:rsid w:val="0092036C"/>
    <w:rsid w:val="00921CBC"/>
    <w:rsid w:val="00934440"/>
    <w:rsid w:val="0094017A"/>
    <w:rsid w:val="009437F9"/>
    <w:rsid w:val="00945FBB"/>
    <w:rsid w:val="009C1B48"/>
    <w:rsid w:val="009F02E6"/>
    <w:rsid w:val="00AA04B2"/>
    <w:rsid w:val="00AB5524"/>
    <w:rsid w:val="00B25D36"/>
    <w:rsid w:val="00B941CA"/>
    <w:rsid w:val="00BB1C93"/>
    <w:rsid w:val="00BD0CD7"/>
    <w:rsid w:val="00C12DD9"/>
    <w:rsid w:val="00C22070"/>
    <w:rsid w:val="00C30B65"/>
    <w:rsid w:val="00D014AB"/>
    <w:rsid w:val="00D363E0"/>
    <w:rsid w:val="00D63031"/>
    <w:rsid w:val="00D77B35"/>
    <w:rsid w:val="00DE325E"/>
    <w:rsid w:val="00DE577E"/>
    <w:rsid w:val="00E45B59"/>
    <w:rsid w:val="00E822A6"/>
    <w:rsid w:val="00E85F16"/>
    <w:rsid w:val="00E96FB0"/>
    <w:rsid w:val="00EA68F7"/>
    <w:rsid w:val="00EB6A4E"/>
    <w:rsid w:val="00EC760F"/>
    <w:rsid w:val="00ED6F29"/>
    <w:rsid w:val="00EE2C11"/>
    <w:rsid w:val="00F01626"/>
    <w:rsid w:val="00F14C6D"/>
    <w:rsid w:val="00F16BAC"/>
    <w:rsid w:val="00F20BA4"/>
    <w:rsid w:val="00F42439"/>
    <w:rsid w:val="00F51698"/>
    <w:rsid w:val="00F64C03"/>
    <w:rsid w:val="00F72F13"/>
    <w:rsid w:val="00F7676F"/>
    <w:rsid w:val="00F9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323A3-89CD-45E1-8E53-A09A57A0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F2C"/>
    <w:pPr>
      <w:ind w:left="720"/>
      <w:contextualSpacing/>
    </w:pPr>
  </w:style>
  <w:style w:type="paragraph" w:styleId="NormalWeb">
    <w:name w:val="Normal (Web)"/>
    <w:basedOn w:val="Normal"/>
    <w:uiPriority w:val="99"/>
    <w:unhideWhenUsed/>
    <w:rsid w:val="0065425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B7977"/>
    <w:rPr>
      <w:b/>
      <w:bCs/>
    </w:rPr>
  </w:style>
  <w:style w:type="paragraph" w:styleId="BalloonText">
    <w:name w:val="Balloon Text"/>
    <w:basedOn w:val="Normal"/>
    <w:link w:val="BalloonTextChar"/>
    <w:uiPriority w:val="99"/>
    <w:semiHidden/>
    <w:unhideWhenUsed/>
    <w:rsid w:val="009C1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B48"/>
    <w:rPr>
      <w:rFonts w:ascii="Segoe UI" w:hAnsi="Segoe UI" w:cs="Segoe UI"/>
      <w:sz w:val="18"/>
      <w:szCs w:val="18"/>
    </w:rPr>
  </w:style>
  <w:style w:type="character" w:styleId="Hyperlink">
    <w:name w:val="Hyperlink"/>
    <w:basedOn w:val="DefaultParagraphFont"/>
    <w:uiPriority w:val="99"/>
    <w:unhideWhenUsed/>
    <w:rsid w:val="009C1B48"/>
    <w:rPr>
      <w:color w:val="0563C1" w:themeColor="hyperlink"/>
      <w:u w:val="single"/>
    </w:rPr>
  </w:style>
  <w:style w:type="character" w:customStyle="1" w:styleId="apple-converted-space">
    <w:name w:val="apple-converted-space"/>
    <w:basedOn w:val="DefaultParagraphFont"/>
    <w:rsid w:val="005A44CB"/>
  </w:style>
  <w:style w:type="character" w:styleId="FollowedHyperlink">
    <w:name w:val="FollowedHyperlink"/>
    <w:basedOn w:val="DefaultParagraphFont"/>
    <w:uiPriority w:val="99"/>
    <w:semiHidden/>
    <w:unhideWhenUsed/>
    <w:rsid w:val="00DE325E"/>
    <w:rPr>
      <w:color w:val="954F72" w:themeColor="followedHyperlink"/>
      <w:u w:val="single"/>
    </w:rPr>
  </w:style>
  <w:style w:type="character" w:customStyle="1" w:styleId="screenelement">
    <w:name w:val="screenelement"/>
    <w:basedOn w:val="DefaultParagraphFont"/>
    <w:rsid w:val="00F72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133">
      <w:bodyDiv w:val="1"/>
      <w:marLeft w:val="0"/>
      <w:marRight w:val="0"/>
      <w:marTop w:val="0"/>
      <w:marBottom w:val="0"/>
      <w:divBdr>
        <w:top w:val="none" w:sz="0" w:space="0" w:color="auto"/>
        <w:left w:val="none" w:sz="0" w:space="0" w:color="auto"/>
        <w:bottom w:val="none" w:sz="0" w:space="0" w:color="auto"/>
        <w:right w:val="none" w:sz="0" w:space="0" w:color="auto"/>
      </w:divBdr>
    </w:div>
    <w:div w:id="67389705">
      <w:bodyDiv w:val="1"/>
      <w:marLeft w:val="0"/>
      <w:marRight w:val="0"/>
      <w:marTop w:val="0"/>
      <w:marBottom w:val="0"/>
      <w:divBdr>
        <w:top w:val="none" w:sz="0" w:space="0" w:color="auto"/>
        <w:left w:val="none" w:sz="0" w:space="0" w:color="auto"/>
        <w:bottom w:val="none" w:sz="0" w:space="0" w:color="auto"/>
        <w:right w:val="none" w:sz="0" w:space="0" w:color="auto"/>
      </w:divBdr>
    </w:div>
    <w:div w:id="71706894">
      <w:bodyDiv w:val="1"/>
      <w:marLeft w:val="0"/>
      <w:marRight w:val="0"/>
      <w:marTop w:val="0"/>
      <w:marBottom w:val="0"/>
      <w:divBdr>
        <w:top w:val="none" w:sz="0" w:space="0" w:color="auto"/>
        <w:left w:val="none" w:sz="0" w:space="0" w:color="auto"/>
        <w:bottom w:val="none" w:sz="0" w:space="0" w:color="auto"/>
        <w:right w:val="none" w:sz="0" w:space="0" w:color="auto"/>
      </w:divBdr>
    </w:div>
    <w:div w:id="426854784">
      <w:bodyDiv w:val="1"/>
      <w:marLeft w:val="0"/>
      <w:marRight w:val="0"/>
      <w:marTop w:val="0"/>
      <w:marBottom w:val="0"/>
      <w:divBdr>
        <w:top w:val="none" w:sz="0" w:space="0" w:color="auto"/>
        <w:left w:val="none" w:sz="0" w:space="0" w:color="auto"/>
        <w:bottom w:val="none" w:sz="0" w:space="0" w:color="auto"/>
        <w:right w:val="none" w:sz="0" w:space="0" w:color="auto"/>
      </w:divBdr>
    </w:div>
    <w:div w:id="862982870">
      <w:bodyDiv w:val="1"/>
      <w:marLeft w:val="0"/>
      <w:marRight w:val="0"/>
      <w:marTop w:val="0"/>
      <w:marBottom w:val="0"/>
      <w:divBdr>
        <w:top w:val="none" w:sz="0" w:space="0" w:color="auto"/>
        <w:left w:val="none" w:sz="0" w:space="0" w:color="auto"/>
        <w:bottom w:val="none" w:sz="0" w:space="0" w:color="auto"/>
        <w:right w:val="none" w:sz="0" w:space="0" w:color="auto"/>
      </w:divBdr>
      <w:divsChild>
        <w:div w:id="1175263760">
          <w:marLeft w:val="0"/>
          <w:marRight w:val="0"/>
          <w:marTop w:val="0"/>
          <w:marBottom w:val="0"/>
          <w:divBdr>
            <w:top w:val="none" w:sz="0" w:space="0" w:color="auto"/>
            <w:left w:val="none" w:sz="0" w:space="0" w:color="auto"/>
            <w:bottom w:val="none" w:sz="0" w:space="0" w:color="auto"/>
            <w:right w:val="none" w:sz="0" w:space="0" w:color="auto"/>
          </w:divBdr>
        </w:div>
      </w:divsChild>
    </w:div>
    <w:div w:id="939289749">
      <w:bodyDiv w:val="1"/>
      <w:marLeft w:val="0"/>
      <w:marRight w:val="0"/>
      <w:marTop w:val="0"/>
      <w:marBottom w:val="0"/>
      <w:divBdr>
        <w:top w:val="none" w:sz="0" w:space="0" w:color="auto"/>
        <w:left w:val="none" w:sz="0" w:space="0" w:color="auto"/>
        <w:bottom w:val="none" w:sz="0" w:space="0" w:color="auto"/>
        <w:right w:val="none" w:sz="0" w:space="0" w:color="auto"/>
      </w:divBdr>
    </w:div>
    <w:div w:id="1127164622">
      <w:bodyDiv w:val="1"/>
      <w:marLeft w:val="0"/>
      <w:marRight w:val="0"/>
      <w:marTop w:val="0"/>
      <w:marBottom w:val="0"/>
      <w:divBdr>
        <w:top w:val="none" w:sz="0" w:space="0" w:color="auto"/>
        <w:left w:val="none" w:sz="0" w:space="0" w:color="auto"/>
        <w:bottom w:val="none" w:sz="0" w:space="0" w:color="auto"/>
        <w:right w:val="none" w:sz="0" w:space="0" w:color="auto"/>
      </w:divBdr>
    </w:div>
    <w:div w:id="1240485394">
      <w:bodyDiv w:val="1"/>
      <w:marLeft w:val="0"/>
      <w:marRight w:val="0"/>
      <w:marTop w:val="0"/>
      <w:marBottom w:val="0"/>
      <w:divBdr>
        <w:top w:val="none" w:sz="0" w:space="0" w:color="auto"/>
        <w:left w:val="none" w:sz="0" w:space="0" w:color="auto"/>
        <w:bottom w:val="none" w:sz="0" w:space="0" w:color="auto"/>
        <w:right w:val="none" w:sz="0" w:space="0" w:color="auto"/>
      </w:divBdr>
    </w:div>
    <w:div w:id="1382553187">
      <w:bodyDiv w:val="1"/>
      <w:marLeft w:val="0"/>
      <w:marRight w:val="0"/>
      <w:marTop w:val="0"/>
      <w:marBottom w:val="0"/>
      <w:divBdr>
        <w:top w:val="none" w:sz="0" w:space="0" w:color="auto"/>
        <w:left w:val="none" w:sz="0" w:space="0" w:color="auto"/>
        <w:bottom w:val="none" w:sz="0" w:space="0" w:color="auto"/>
        <w:right w:val="none" w:sz="0" w:space="0" w:color="auto"/>
      </w:divBdr>
    </w:div>
    <w:div w:id="1422989442">
      <w:bodyDiv w:val="1"/>
      <w:marLeft w:val="0"/>
      <w:marRight w:val="0"/>
      <w:marTop w:val="0"/>
      <w:marBottom w:val="0"/>
      <w:divBdr>
        <w:top w:val="none" w:sz="0" w:space="0" w:color="auto"/>
        <w:left w:val="none" w:sz="0" w:space="0" w:color="auto"/>
        <w:bottom w:val="none" w:sz="0" w:space="0" w:color="auto"/>
        <w:right w:val="none" w:sz="0" w:space="0" w:color="auto"/>
      </w:divBdr>
      <w:divsChild>
        <w:div w:id="538903071">
          <w:marLeft w:val="0"/>
          <w:marRight w:val="0"/>
          <w:marTop w:val="0"/>
          <w:marBottom w:val="0"/>
          <w:divBdr>
            <w:top w:val="none" w:sz="0" w:space="0" w:color="auto"/>
            <w:left w:val="none" w:sz="0" w:space="0" w:color="auto"/>
            <w:bottom w:val="none" w:sz="0" w:space="0" w:color="auto"/>
            <w:right w:val="none" w:sz="0" w:space="0" w:color="auto"/>
          </w:divBdr>
        </w:div>
      </w:divsChild>
    </w:div>
    <w:div w:id="1431923847">
      <w:bodyDiv w:val="1"/>
      <w:marLeft w:val="0"/>
      <w:marRight w:val="0"/>
      <w:marTop w:val="0"/>
      <w:marBottom w:val="0"/>
      <w:divBdr>
        <w:top w:val="none" w:sz="0" w:space="0" w:color="auto"/>
        <w:left w:val="none" w:sz="0" w:space="0" w:color="auto"/>
        <w:bottom w:val="none" w:sz="0" w:space="0" w:color="auto"/>
        <w:right w:val="none" w:sz="0" w:space="0" w:color="auto"/>
      </w:divBdr>
    </w:div>
    <w:div w:id="1672298584">
      <w:bodyDiv w:val="1"/>
      <w:marLeft w:val="0"/>
      <w:marRight w:val="0"/>
      <w:marTop w:val="0"/>
      <w:marBottom w:val="0"/>
      <w:divBdr>
        <w:top w:val="none" w:sz="0" w:space="0" w:color="auto"/>
        <w:left w:val="none" w:sz="0" w:space="0" w:color="auto"/>
        <w:bottom w:val="none" w:sz="0" w:space="0" w:color="auto"/>
        <w:right w:val="none" w:sz="0" w:space="0" w:color="auto"/>
      </w:divBdr>
      <w:divsChild>
        <w:div w:id="295061748">
          <w:marLeft w:val="0"/>
          <w:marRight w:val="0"/>
          <w:marTop w:val="0"/>
          <w:marBottom w:val="0"/>
          <w:divBdr>
            <w:top w:val="none" w:sz="0" w:space="0" w:color="auto"/>
            <w:left w:val="none" w:sz="0" w:space="0" w:color="auto"/>
            <w:bottom w:val="none" w:sz="0" w:space="0" w:color="auto"/>
            <w:right w:val="none" w:sz="0" w:space="0" w:color="auto"/>
          </w:divBdr>
          <w:divsChild>
            <w:div w:id="1290551791">
              <w:marLeft w:val="0"/>
              <w:marRight w:val="0"/>
              <w:marTop w:val="90"/>
              <w:marBottom w:val="150"/>
              <w:divBdr>
                <w:top w:val="single" w:sz="8" w:space="4" w:color="2C4D82"/>
                <w:left w:val="single" w:sz="8" w:space="4" w:color="2C4D82"/>
                <w:bottom w:val="single" w:sz="8" w:space="4" w:color="2C4D82"/>
                <w:right w:val="single" w:sz="8" w:space="4" w:color="2C4D82"/>
              </w:divBdr>
            </w:div>
          </w:divsChild>
        </w:div>
      </w:divsChild>
    </w:div>
    <w:div w:id="1858543524">
      <w:bodyDiv w:val="1"/>
      <w:marLeft w:val="0"/>
      <w:marRight w:val="0"/>
      <w:marTop w:val="0"/>
      <w:marBottom w:val="0"/>
      <w:divBdr>
        <w:top w:val="none" w:sz="0" w:space="0" w:color="auto"/>
        <w:left w:val="none" w:sz="0" w:space="0" w:color="auto"/>
        <w:bottom w:val="none" w:sz="0" w:space="0" w:color="auto"/>
        <w:right w:val="none" w:sz="0" w:space="0" w:color="auto"/>
      </w:divBdr>
    </w:div>
    <w:div w:id="1875802727">
      <w:bodyDiv w:val="1"/>
      <w:marLeft w:val="0"/>
      <w:marRight w:val="0"/>
      <w:marTop w:val="0"/>
      <w:marBottom w:val="0"/>
      <w:divBdr>
        <w:top w:val="none" w:sz="0" w:space="0" w:color="auto"/>
        <w:left w:val="none" w:sz="0" w:space="0" w:color="auto"/>
        <w:bottom w:val="none" w:sz="0" w:space="0" w:color="auto"/>
        <w:right w:val="none" w:sz="0" w:space="0" w:color="auto"/>
      </w:divBdr>
    </w:div>
    <w:div w:id="1955747502">
      <w:bodyDiv w:val="1"/>
      <w:marLeft w:val="0"/>
      <w:marRight w:val="0"/>
      <w:marTop w:val="0"/>
      <w:marBottom w:val="0"/>
      <w:divBdr>
        <w:top w:val="none" w:sz="0" w:space="0" w:color="auto"/>
        <w:left w:val="none" w:sz="0" w:space="0" w:color="auto"/>
        <w:bottom w:val="none" w:sz="0" w:space="0" w:color="auto"/>
        <w:right w:val="none" w:sz="0" w:space="0" w:color="auto"/>
      </w:divBdr>
    </w:div>
    <w:div w:id="2013140359">
      <w:bodyDiv w:val="1"/>
      <w:marLeft w:val="0"/>
      <w:marRight w:val="0"/>
      <w:marTop w:val="0"/>
      <w:marBottom w:val="0"/>
      <w:divBdr>
        <w:top w:val="none" w:sz="0" w:space="0" w:color="auto"/>
        <w:left w:val="none" w:sz="0" w:space="0" w:color="auto"/>
        <w:bottom w:val="none" w:sz="0" w:space="0" w:color="auto"/>
        <w:right w:val="none" w:sz="0" w:space="0" w:color="auto"/>
      </w:divBdr>
    </w:div>
    <w:div w:id="2032339845">
      <w:bodyDiv w:val="1"/>
      <w:marLeft w:val="0"/>
      <w:marRight w:val="0"/>
      <w:marTop w:val="0"/>
      <w:marBottom w:val="0"/>
      <w:divBdr>
        <w:top w:val="none" w:sz="0" w:space="0" w:color="auto"/>
        <w:left w:val="none" w:sz="0" w:space="0" w:color="auto"/>
        <w:bottom w:val="none" w:sz="0" w:space="0" w:color="auto"/>
        <w:right w:val="none" w:sz="0" w:space="0" w:color="auto"/>
      </w:divBdr>
    </w:div>
    <w:div w:id="214381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wledge.exlibrisgroup.com/Alma/Product_Documentation/Alma_Online_Help_(English)/Fulfillment/080Configuring_Fulfillment/110General#Configuring_Anonymization" TargetMode="External"/><Relationship Id="rId3" Type="http://schemas.openxmlformats.org/officeDocument/2006/relationships/settings" Target="settings.xml"/><Relationship Id="rId7" Type="http://schemas.openxmlformats.org/officeDocument/2006/relationships/hyperlink" Target="http://knowledge.exlibrisgroup.com/Alma/Product_Documentation/Alma_Online_Help_(English)/Fulfillment/020Circulation_Desk_Operations/040Managing_Patron_Services#To_claim_an_item_was_return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nowledge.exlibrisgroup.com/Alma/Product_Documentation/Alma_Online_Help_(English)/Fulfillment/020Circulation_Desk_Operations/040Managing_Patron_Services" TargetMode="External"/><Relationship Id="rId5" Type="http://schemas.openxmlformats.org/officeDocument/2006/relationships/hyperlink" Target="https://calstate.atlassian.net/wiki/display/ULMSS/Alma+Bursar+Integr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1931</TotalTime>
  <Pages>8</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11589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Drake</dc:creator>
  <cp:keywords/>
  <dc:description/>
  <cp:lastModifiedBy>Megan Drake</cp:lastModifiedBy>
  <cp:revision>7</cp:revision>
  <cp:lastPrinted>2017-02-09T16:07:00Z</cp:lastPrinted>
  <dcterms:created xsi:type="dcterms:W3CDTF">2017-02-08T17:49:00Z</dcterms:created>
  <dcterms:modified xsi:type="dcterms:W3CDTF">2017-02-14T18:33:00Z</dcterms:modified>
</cp:coreProperties>
</file>