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AC" w:rsidRPr="005111AC" w:rsidRDefault="005111AC" w:rsidP="005111AC">
      <w:pPr>
        <w:pStyle w:val="Heading1"/>
        <w:spacing w:before="0"/>
        <w:rPr>
          <w:rFonts w:asciiTheme="minorHAnsi" w:eastAsia="Times New Roman" w:hAnsiTheme="minorHAnsi"/>
        </w:rPr>
      </w:pPr>
      <w:r w:rsidRPr="005111AC">
        <w:rPr>
          <w:rFonts w:asciiTheme="minorHAnsi" w:eastAsia="Times New Roman" w:hAnsiTheme="minorHAnsi"/>
        </w:rPr>
        <w:t xml:space="preserve">Status report regarding centralized </w:t>
      </w:r>
      <w:bookmarkStart w:id="0" w:name="_GoBack"/>
      <w:bookmarkEnd w:id="0"/>
      <w:r w:rsidRPr="005111AC">
        <w:rPr>
          <w:rFonts w:asciiTheme="minorHAnsi" w:eastAsia="Times New Roman" w:hAnsiTheme="minorHAnsi"/>
        </w:rPr>
        <w:t>analytics</w:t>
      </w:r>
    </w:p>
    <w:p w:rsidR="005111AC" w:rsidRPr="005111AC" w:rsidRDefault="005111AC" w:rsidP="005111AC"/>
    <w:p w:rsidR="005111AC" w:rsidRPr="005111AC" w:rsidRDefault="005111AC" w:rsidP="005111AC">
      <w:r w:rsidRPr="005111AC">
        <w:t>Forwarded to Implementation Team for discussion on March 24, 2017</w:t>
      </w:r>
    </w:p>
    <w:p w:rsidR="005111AC" w:rsidRPr="005111AC" w:rsidRDefault="005111AC" w:rsidP="005111A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111AC" w:rsidRPr="005111AC" w:rsidRDefault="005111AC" w:rsidP="005111A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The ULMS Analytics and Reporting Working Group would like to clarify how system-wide Analytics </w:t>
      </w:r>
      <w:proofErr w:type="gramStart"/>
      <w:r w:rsidRPr="005111AC">
        <w:rPr>
          <w:rFonts w:eastAsia="Times New Roman" w:cs="Times New Roman"/>
          <w:sz w:val="24"/>
          <w:szCs w:val="24"/>
        </w:rPr>
        <w:t>will be managed</w:t>
      </w:r>
      <w:proofErr w:type="gramEnd"/>
      <w:r w:rsidRPr="005111AC">
        <w:rPr>
          <w:rFonts w:eastAsia="Times New Roman" w:cs="Times New Roman"/>
          <w:sz w:val="24"/>
          <w:szCs w:val="24"/>
        </w:rPr>
        <w:t xml:space="preserve"> in Alma.  We have several questions, both from our group and forwarded to us by others.</w:t>
      </w:r>
    </w:p>
    <w:p w:rsidR="005111AC" w:rsidRPr="005111AC" w:rsidRDefault="005111AC" w:rsidP="005111AC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b/>
          <w:bCs/>
          <w:sz w:val="24"/>
          <w:szCs w:val="24"/>
        </w:rPr>
        <w:t>Regarding the ULMS Analytics and Reporting Working Group:</w:t>
      </w:r>
    </w:p>
    <w:p w:rsidR="005111AC" w:rsidRPr="005111AC" w:rsidRDefault="005111AC" w:rsidP="005111AC">
      <w:pPr>
        <w:numPr>
          <w:ilvl w:val="1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We foresee the need to provide training in the months after Go Live and would like to begin surveying needs and planning training</w:t>
      </w:r>
    </w:p>
    <w:p w:rsidR="005111AC" w:rsidRPr="005111AC" w:rsidRDefault="005111AC" w:rsidP="005111AC">
      <w:pPr>
        <w:numPr>
          <w:ilvl w:val="1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We would like to have some information and/or assurance from the Implementation Team regarding the future of this group so that we can plan with confidence</w:t>
      </w:r>
    </w:p>
    <w:p w:rsidR="005111AC" w:rsidRPr="005111AC" w:rsidRDefault="005111AC" w:rsidP="005111AC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b/>
          <w:bCs/>
          <w:sz w:val="24"/>
          <w:szCs w:val="24"/>
        </w:rPr>
        <w:t>Regarding SDLC-licensed resources</w:t>
      </w:r>
    </w:p>
    <w:p w:rsidR="005111AC" w:rsidRPr="005111AC" w:rsidRDefault="005111AC" w:rsidP="005111AC">
      <w:pPr>
        <w:numPr>
          <w:ilvl w:val="1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Is SDLC going to provide </w:t>
      </w:r>
      <w:r w:rsidRPr="005111AC">
        <w:rPr>
          <w:rFonts w:eastAsia="Times New Roman" w:cs="Times New Roman"/>
          <w:b/>
          <w:bCs/>
          <w:sz w:val="24"/>
          <w:szCs w:val="24"/>
        </w:rPr>
        <w:t>COUNTER usage stats</w:t>
      </w:r>
      <w:r w:rsidRPr="005111AC">
        <w:rPr>
          <w:rFonts w:eastAsia="Times New Roman" w:cs="Times New Roman"/>
          <w:sz w:val="24"/>
          <w:szCs w:val="24"/>
        </w:rPr>
        <w:t xml:space="preserve"> in Alma for </w:t>
      </w:r>
      <w:r w:rsidRPr="005111AC">
        <w:rPr>
          <w:rFonts w:eastAsia="Times New Roman" w:cs="Times New Roman"/>
          <w:b/>
          <w:bCs/>
          <w:sz w:val="24"/>
          <w:szCs w:val="24"/>
        </w:rPr>
        <w:t>ECC and opt-in</w:t>
      </w:r>
      <w:r w:rsidRPr="005111AC">
        <w:rPr>
          <w:rFonts w:eastAsia="Times New Roman" w:cs="Times New Roman"/>
          <w:sz w:val="24"/>
          <w:szCs w:val="24"/>
        </w:rPr>
        <w:t xml:space="preserve"> resources?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Will </w:t>
      </w:r>
      <w:r w:rsidRPr="005111AC">
        <w:rPr>
          <w:rFonts w:eastAsia="Times New Roman" w:cs="Times New Roman"/>
          <w:b/>
          <w:bCs/>
          <w:sz w:val="24"/>
          <w:szCs w:val="24"/>
        </w:rPr>
        <w:t>Chancellor's Office staff</w:t>
      </w:r>
      <w:r w:rsidRPr="005111AC">
        <w:rPr>
          <w:rFonts w:eastAsia="Times New Roman" w:cs="Times New Roman"/>
          <w:sz w:val="24"/>
          <w:szCs w:val="24"/>
        </w:rPr>
        <w:t xml:space="preserve"> handle this usage reporting?</w:t>
      </w:r>
    </w:p>
    <w:p w:rsidR="005111AC" w:rsidRPr="005111AC" w:rsidRDefault="005111AC" w:rsidP="005111AC">
      <w:pPr>
        <w:numPr>
          <w:ilvl w:val="1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Will</w:t>
      </w:r>
      <w:proofErr w:type="gramStart"/>
      <w:r w:rsidRPr="005111AC">
        <w:rPr>
          <w:rFonts w:eastAsia="Times New Roman" w:cs="Times New Roman"/>
          <w:sz w:val="24"/>
          <w:szCs w:val="24"/>
        </w:rPr>
        <w:t>  SDLC</w:t>
      </w:r>
      <w:proofErr w:type="gramEnd"/>
      <w:r w:rsidRPr="005111AC">
        <w:rPr>
          <w:rFonts w:eastAsia="Times New Roman" w:cs="Times New Roman"/>
          <w:sz w:val="24"/>
          <w:szCs w:val="24"/>
        </w:rPr>
        <w:t xml:space="preserve"> develop and provide </w:t>
      </w:r>
      <w:r w:rsidRPr="005111AC">
        <w:rPr>
          <w:rFonts w:eastAsia="Times New Roman" w:cs="Times New Roman"/>
          <w:b/>
          <w:bCs/>
          <w:sz w:val="24"/>
          <w:szCs w:val="24"/>
        </w:rPr>
        <w:t>shared analytics reports / dashboards for ECC and opt-in</w:t>
      </w:r>
      <w:r w:rsidRPr="005111AC">
        <w:rPr>
          <w:rFonts w:eastAsia="Times New Roman" w:cs="Times New Roman"/>
          <w:sz w:val="24"/>
          <w:szCs w:val="24"/>
        </w:rPr>
        <w:t xml:space="preserve"> resources? 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5111AC">
        <w:rPr>
          <w:rFonts w:eastAsia="Times New Roman" w:cs="Times New Roman"/>
          <w:sz w:val="24"/>
          <w:szCs w:val="24"/>
        </w:rPr>
        <w:t>e.g</w:t>
      </w:r>
      <w:proofErr w:type="gramEnd"/>
      <w:r w:rsidRPr="005111AC">
        <w:rPr>
          <w:rFonts w:eastAsia="Times New Roman" w:cs="Times New Roman"/>
          <w:sz w:val="24"/>
          <w:szCs w:val="24"/>
        </w:rPr>
        <w:t>. Cost-per-use, usage by institution, etc.</w:t>
      </w:r>
    </w:p>
    <w:p w:rsidR="005111AC" w:rsidRPr="005111AC" w:rsidRDefault="005111AC" w:rsidP="005111AC">
      <w:pPr>
        <w:numPr>
          <w:ilvl w:val="1"/>
          <w:numId w:val="2"/>
        </w:numPr>
        <w:spacing w:before="240"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What provision </w:t>
      </w:r>
      <w:proofErr w:type="gramStart"/>
      <w:r w:rsidRPr="005111AC">
        <w:rPr>
          <w:rFonts w:eastAsia="Times New Roman" w:cs="Times New Roman"/>
          <w:sz w:val="24"/>
          <w:szCs w:val="24"/>
        </w:rPr>
        <w:t>will be made</w:t>
      </w:r>
      <w:proofErr w:type="gramEnd"/>
      <w:r w:rsidRPr="005111AC">
        <w:rPr>
          <w:rFonts w:eastAsia="Times New Roman" w:cs="Times New Roman"/>
          <w:sz w:val="24"/>
          <w:szCs w:val="24"/>
        </w:rPr>
        <w:t xml:space="preserve"> to help campuses </w:t>
      </w:r>
      <w:r w:rsidRPr="005111AC">
        <w:rPr>
          <w:rFonts w:eastAsia="Times New Roman" w:cs="Times New Roman"/>
          <w:b/>
          <w:bCs/>
          <w:sz w:val="24"/>
          <w:szCs w:val="24"/>
        </w:rPr>
        <w:t>coordinate their local usage statistics gathering with that of the Chancellor's Office</w:t>
      </w:r>
      <w:r w:rsidRPr="005111AC">
        <w:rPr>
          <w:rFonts w:eastAsia="Times New Roman" w:cs="Times New Roman"/>
          <w:sz w:val="24"/>
          <w:szCs w:val="24"/>
        </w:rPr>
        <w:t>?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Campuses often license a mixture of independently negotiated, SCELC, and SDLC ECC/opt-in resources from the same publishers/vendors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Vendors do not necessarily distinguish between these licenses when reporting usage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There is a </w:t>
      </w:r>
      <w:r w:rsidRPr="005111AC">
        <w:rPr>
          <w:rFonts w:eastAsia="Times New Roman" w:cs="Times New Roman"/>
          <w:b/>
          <w:bCs/>
          <w:sz w:val="24"/>
          <w:szCs w:val="24"/>
        </w:rPr>
        <w:t xml:space="preserve">high likelihood of duplication </w:t>
      </w:r>
      <w:r w:rsidRPr="005111AC">
        <w:rPr>
          <w:rFonts w:eastAsia="Times New Roman" w:cs="Times New Roman"/>
          <w:sz w:val="24"/>
          <w:szCs w:val="24"/>
        </w:rPr>
        <w:t>between the usage harvested or uploaded by the individual campuses and the usage harvested or uploaded by the CO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Creating de-duplicated usage reports for these mixed-license resources will require time, effort, and expertise</w:t>
      </w:r>
    </w:p>
    <w:p w:rsidR="005111AC" w:rsidRPr="005111AC" w:rsidRDefault="005111AC" w:rsidP="005111AC">
      <w:pPr>
        <w:numPr>
          <w:ilvl w:val="2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Usage statistics loaded by individual campuses are available for reporting from within the NZ Analytics, so</w:t>
      </w:r>
      <w:r w:rsidRPr="005111AC">
        <w:rPr>
          <w:rFonts w:eastAsia="Times New Roman" w:cs="Times New Roman"/>
          <w:b/>
          <w:bCs/>
          <w:sz w:val="24"/>
          <w:szCs w:val="24"/>
        </w:rPr>
        <w:t xml:space="preserve"> reports that aggregate CO-loaded statistics and campus-loaded statistics may be best run from the NZ</w:t>
      </w:r>
      <w:r w:rsidRPr="005111AC">
        <w:rPr>
          <w:rFonts w:eastAsia="Times New Roman" w:cs="Times New Roman"/>
          <w:sz w:val="24"/>
          <w:szCs w:val="24"/>
        </w:rPr>
        <w:t>; it is unknown/untested at this time whether CO-loaded statistics could be incorporated into reports run at the IZ level</w:t>
      </w:r>
    </w:p>
    <w:p w:rsidR="005111AC" w:rsidRPr="005111AC" w:rsidRDefault="005111AC" w:rsidP="005111AC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What is the expected role of the </w:t>
      </w:r>
      <w:r w:rsidRPr="005111AC">
        <w:rPr>
          <w:rFonts w:eastAsia="Times New Roman" w:cs="Times New Roman"/>
          <w:b/>
          <w:bCs/>
          <w:sz w:val="24"/>
          <w:szCs w:val="24"/>
        </w:rPr>
        <w:t>EAR Analytics Subcommittee</w:t>
      </w:r>
      <w:r w:rsidRPr="005111AC">
        <w:rPr>
          <w:rFonts w:eastAsia="Times New Roman" w:cs="Times New Roman"/>
          <w:sz w:val="24"/>
          <w:szCs w:val="24"/>
        </w:rPr>
        <w:t xml:space="preserve"> in the process?</w:t>
      </w:r>
    </w:p>
    <w:p w:rsidR="005111AC" w:rsidRPr="005111AC" w:rsidRDefault="005111AC" w:rsidP="005111AC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What is the expected role of the </w:t>
      </w:r>
      <w:r w:rsidRPr="005111AC">
        <w:rPr>
          <w:rFonts w:eastAsia="Times New Roman" w:cs="Times New Roman"/>
          <w:b/>
          <w:bCs/>
          <w:sz w:val="24"/>
          <w:szCs w:val="24"/>
        </w:rPr>
        <w:t>ULMS Analytics Working Group</w:t>
      </w:r>
      <w:r w:rsidRPr="005111AC">
        <w:rPr>
          <w:rFonts w:eastAsia="Times New Roman" w:cs="Times New Roman"/>
          <w:sz w:val="24"/>
          <w:szCs w:val="24"/>
        </w:rPr>
        <w:t>, or any post-implementation version of this group?</w:t>
      </w:r>
    </w:p>
    <w:p w:rsidR="005111AC" w:rsidRPr="005111AC" w:rsidRDefault="005111AC" w:rsidP="005111AC">
      <w:pPr>
        <w:numPr>
          <w:ilvl w:val="1"/>
          <w:numId w:val="3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5111AC">
        <w:rPr>
          <w:rFonts w:eastAsia="Times New Roman" w:cs="Times New Roman"/>
          <w:sz w:val="24"/>
          <w:szCs w:val="24"/>
        </w:rPr>
        <w:t>Will someone or some group be designated</w:t>
      </w:r>
      <w:proofErr w:type="gramEnd"/>
      <w:r w:rsidRPr="005111AC">
        <w:rPr>
          <w:rFonts w:eastAsia="Times New Roman" w:cs="Times New Roman"/>
          <w:sz w:val="24"/>
          <w:szCs w:val="24"/>
        </w:rPr>
        <w:t xml:space="preserve"> to take the lead or coordinate efforts to </w:t>
      </w:r>
      <w:r w:rsidRPr="005111AC">
        <w:rPr>
          <w:rFonts w:eastAsia="Times New Roman" w:cs="Times New Roman"/>
          <w:b/>
          <w:bCs/>
          <w:sz w:val="24"/>
          <w:szCs w:val="24"/>
        </w:rPr>
        <w:t>generally develop analytics reports for the use of all institutions</w:t>
      </w:r>
      <w:r w:rsidRPr="005111AC">
        <w:rPr>
          <w:rFonts w:eastAsia="Times New Roman" w:cs="Times New Roman"/>
          <w:sz w:val="24"/>
          <w:szCs w:val="24"/>
        </w:rPr>
        <w:t xml:space="preserve">? </w:t>
      </w:r>
    </w:p>
    <w:p w:rsidR="005111AC" w:rsidRPr="005111AC" w:rsidRDefault="005111AC" w:rsidP="005111AC">
      <w:pPr>
        <w:numPr>
          <w:ilvl w:val="2"/>
          <w:numId w:val="3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lastRenderedPageBreak/>
        <w:t xml:space="preserve">Will someone be responsible for overseeing the Shared </w:t>
      </w:r>
      <w:proofErr w:type="spellStart"/>
      <w:r w:rsidRPr="005111AC">
        <w:rPr>
          <w:rFonts w:eastAsia="Times New Roman" w:cs="Times New Roman"/>
          <w:sz w:val="24"/>
          <w:szCs w:val="24"/>
        </w:rPr>
        <w:t>Calstate</w:t>
      </w:r>
      <w:proofErr w:type="spellEnd"/>
      <w:r w:rsidRPr="005111AC">
        <w:rPr>
          <w:rFonts w:eastAsia="Times New Roman" w:cs="Times New Roman"/>
          <w:sz w:val="24"/>
          <w:szCs w:val="24"/>
        </w:rPr>
        <w:t xml:space="preserve"> Community folder?</w:t>
      </w:r>
    </w:p>
    <w:p w:rsidR="005111AC" w:rsidRPr="005111AC" w:rsidRDefault="005111AC" w:rsidP="005111AC">
      <w:pPr>
        <w:numPr>
          <w:ilvl w:val="0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b/>
          <w:bCs/>
          <w:sz w:val="24"/>
          <w:szCs w:val="24"/>
        </w:rPr>
        <w:t>Regarding System-wide reporting in general:</w:t>
      </w:r>
    </w:p>
    <w:p w:rsidR="005111AC" w:rsidRPr="005111AC" w:rsidRDefault="005111AC" w:rsidP="005111AC">
      <w:pPr>
        <w:numPr>
          <w:ilvl w:val="1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It appears that </w:t>
      </w:r>
      <w:r w:rsidRPr="005111AC">
        <w:rPr>
          <w:rFonts w:eastAsia="Times New Roman" w:cs="Times New Roman"/>
          <w:b/>
          <w:bCs/>
          <w:sz w:val="24"/>
          <w:szCs w:val="24"/>
        </w:rPr>
        <w:t>all Analytics fields and data reportable at the IZ level are also available at the NZ level</w:t>
      </w:r>
      <w:r w:rsidRPr="005111AC">
        <w:rPr>
          <w:rFonts w:eastAsia="Times New Roman" w:cs="Times New Roman"/>
          <w:sz w:val="24"/>
          <w:szCs w:val="24"/>
        </w:rPr>
        <w:t>.  There are advantages to this but also potential problems.</w:t>
      </w:r>
    </w:p>
    <w:p w:rsidR="005111AC" w:rsidRPr="005111AC" w:rsidRDefault="005111AC" w:rsidP="005111AC">
      <w:pPr>
        <w:numPr>
          <w:ilvl w:val="2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Reports can be run at the NZ level that </w:t>
      </w:r>
      <w:r w:rsidRPr="005111AC">
        <w:rPr>
          <w:rFonts w:eastAsia="Times New Roman" w:cs="Times New Roman"/>
          <w:b/>
          <w:bCs/>
          <w:sz w:val="24"/>
          <w:szCs w:val="24"/>
        </w:rPr>
        <w:t>combine the data from multiple campuses or allow comparison of local inventory to the NZ</w:t>
      </w:r>
    </w:p>
    <w:p w:rsidR="005111AC" w:rsidRPr="005111AC" w:rsidRDefault="005111AC" w:rsidP="005111AC">
      <w:pPr>
        <w:numPr>
          <w:ilvl w:val="3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Example reports include:</w:t>
      </w:r>
    </w:p>
    <w:p w:rsidR="005111AC" w:rsidRPr="005111AC" w:rsidRDefault="005111AC" w:rsidP="005111AC">
      <w:pPr>
        <w:numPr>
          <w:ilvl w:val="4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Total physical items or expenditures system-wide, by institution, by material type, etc.</w:t>
      </w:r>
    </w:p>
    <w:p w:rsidR="005111AC" w:rsidRPr="005111AC" w:rsidRDefault="005111AC" w:rsidP="005111AC">
      <w:pPr>
        <w:numPr>
          <w:ilvl w:val="4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Resource sharing or fulfillment statistics system-wide or by institution</w:t>
      </w:r>
    </w:p>
    <w:p w:rsidR="005111AC" w:rsidRPr="005111AC" w:rsidRDefault="005111AC" w:rsidP="005111AC">
      <w:pPr>
        <w:numPr>
          <w:ilvl w:val="4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Duplication between an institution's e-inventory and available e-inventory in the NZ</w:t>
      </w:r>
    </w:p>
    <w:p w:rsidR="005111AC" w:rsidRPr="005111AC" w:rsidRDefault="005111AC" w:rsidP="005111AC">
      <w:pPr>
        <w:numPr>
          <w:ilvl w:val="2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This has important implications:</w:t>
      </w:r>
    </w:p>
    <w:p w:rsidR="005111AC" w:rsidRPr="005111AC" w:rsidRDefault="005111AC" w:rsidP="005111AC">
      <w:pPr>
        <w:numPr>
          <w:ilvl w:val="3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If the data can be kept consistent across campuses, </w:t>
      </w:r>
      <w:r w:rsidRPr="005111AC">
        <w:rPr>
          <w:rFonts w:eastAsia="Times New Roman" w:cs="Times New Roman"/>
          <w:b/>
          <w:bCs/>
          <w:sz w:val="24"/>
          <w:szCs w:val="24"/>
        </w:rPr>
        <w:t>data for surveys such as IPEDS may be generated by reports at the NZ level, rather than by each campus</w:t>
      </w:r>
    </w:p>
    <w:p w:rsidR="005111AC" w:rsidRPr="005111AC" w:rsidRDefault="005111AC" w:rsidP="005111AC">
      <w:pPr>
        <w:numPr>
          <w:ilvl w:val="4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b/>
          <w:bCs/>
          <w:sz w:val="24"/>
          <w:szCs w:val="24"/>
        </w:rPr>
        <w:t>Who would be responsible for these reports?</w:t>
      </w:r>
    </w:p>
    <w:p w:rsidR="005111AC" w:rsidRPr="005111AC" w:rsidRDefault="005111AC" w:rsidP="005111AC">
      <w:pPr>
        <w:numPr>
          <w:ilvl w:val="3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 xml:space="preserve">User and expenditure data are included and viewable by anyone with the ability to run the Analytics reports; </w:t>
      </w:r>
      <w:r w:rsidRPr="005111AC">
        <w:rPr>
          <w:rFonts w:eastAsia="Times New Roman" w:cs="Times New Roman"/>
          <w:b/>
          <w:bCs/>
          <w:sz w:val="24"/>
          <w:szCs w:val="24"/>
        </w:rPr>
        <w:t>there may be privacy issues</w:t>
      </w:r>
      <w:r w:rsidRPr="005111AC">
        <w:rPr>
          <w:rFonts w:eastAsia="Times New Roman" w:cs="Times New Roman"/>
          <w:sz w:val="24"/>
          <w:szCs w:val="24"/>
        </w:rPr>
        <w:t xml:space="preserve"> that should be explored</w:t>
      </w:r>
    </w:p>
    <w:p w:rsidR="005111AC" w:rsidRPr="005111AC" w:rsidRDefault="005111AC" w:rsidP="005111AC">
      <w:pPr>
        <w:numPr>
          <w:ilvl w:val="4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sz w:val="24"/>
          <w:szCs w:val="24"/>
        </w:rPr>
        <w:t>Note that it is possible to configure Alma to anonymize user data for Analytics in the NZ</w:t>
      </w:r>
    </w:p>
    <w:p w:rsidR="005111AC" w:rsidRPr="005111AC" w:rsidRDefault="005111AC" w:rsidP="005111AC">
      <w:pPr>
        <w:numPr>
          <w:ilvl w:val="1"/>
          <w:numId w:val="4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5111AC">
        <w:rPr>
          <w:rFonts w:eastAsia="Times New Roman" w:cs="Times New Roman"/>
          <w:b/>
          <w:bCs/>
          <w:sz w:val="24"/>
          <w:szCs w:val="24"/>
        </w:rPr>
        <w:t xml:space="preserve">We propose that each campus </w:t>
      </w:r>
      <w:proofErr w:type="gramStart"/>
      <w:r w:rsidRPr="005111AC">
        <w:rPr>
          <w:rFonts w:eastAsia="Times New Roman" w:cs="Times New Roman"/>
          <w:b/>
          <w:bCs/>
          <w:sz w:val="24"/>
          <w:szCs w:val="24"/>
        </w:rPr>
        <w:t>be given</w:t>
      </w:r>
      <w:proofErr w:type="gramEnd"/>
      <w:r w:rsidRPr="005111AC">
        <w:rPr>
          <w:rFonts w:eastAsia="Times New Roman" w:cs="Times New Roman"/>
          <w:b/>
          <w:bCs/>
          <w:sz w:val="24"/>
          <w:szCs w:val="24"/>
        </w:rPr>
        <w:t xml:space="preserve"> the ability to run Analytics reports in the NZ at Go Live or sooner, provided user details are anonymized.</w:t>
      </w:r>
    </w:p>
    <w:p w:rsidR="00D23F5E" w:rsidRPr="005111AC" w:rsidRDefault="005111AC" w:rsidP="005111AC"/>
    <w:sectPr w:rsidR="00D23F5E" w:rsidRPr="005111AC" w:rsidSect="005111A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E4B"/>
    <w:multiLevelType w:val="multilevel"/>
    <w:tmpl w:val="E5A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F6DF0"/>
    <w:multiLevelType w:val="multilevel"/>
    <w:tmpl w:val="CB00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92F9B"/>
    <w:multiLevelType w:val="multilevel"/>
    <w:tmpl w:val="02E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24F7F"/>
    <w:multiLevelType w:val="multilevel"/>
    <w:tmpl w:val="1232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AC"/>
    <w:rsid w:val="00415CC8"/>
    <w:rsid w:val="005111AC"/>
    <w:rsid w:val="00E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EE6A"/>
  <w15:chartTrackingRefBased/>
  <w15:docId w15:val="{EA2F077B-85FC-4AC0-8926-89397FA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>Cal Poly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DeMoville</dc:creator>
  <cp:keywords/>
  <dc:description/>
  <cp:lastModifiedBy>Nikki DeMoville</cp:lastModifiedBy>
  <cp:revision>1</cp:revision>
  <dcterms:created xsi:type="dcterms:W3CDTF">2017-04-20T01:01:00Z</dcterms:created>
  <dcterms:modified xsi:type="dcterms:W3CDTF">2017-04-20T01:03:00Z</dcterms:modified>
</cp:coreProperties>
</file>